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Pr="00BC755C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Методическое объединение</w:t>
      </w:r>
    </w:p>
    <w:p w:rsidR="001369D0" w:rsidRPr="00BC755C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  <w:r w:rsidRPr="00BC755C">
        <w:rPr>
          <w:rFonts w:ascii="Times New Roman" w:hAnsi="Times New Roman" w:cs="Times New Roman"/>
          <w:sz w:val="72"/>
          <w:szCs w:val="72"/>
        </w:rPr>
        <w:t>учителей естественно - научных  дисциплин</w:t>
      </w:r>
    </w:p>
    <w:p w:rsidR="001369D0" w:rsidRPr="00BC755C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  <w:r w:rsidRPr="00BC755C">
        <w:rPr>
          <w:rFonts w:ascii="Times New Roman" w:hAnsi="Times New Roman" w:cs="Times New Roman"/>
          <w:sz w:val="72"/>
          <w:szCs w:val="72"/>
        </w:rPr>
        <w:t>МБОУ Досатуйской СОШ</w:t>
      </w: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Pr="000660BE" w:rsidRDefault="000660BE" w:rsidP="0006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работы методического объединения </w:t>
      </w:r>
    </w:p>
    <w:p w:rsidR="000660BE" w:rsidRPr="000660BE" w:rsidRDefault="000660BE" w:rsidP="0006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t xml:space="preserve">учителей естественно - </w:t>
      </w:r>
      <w:proofErr w:type="gramStart"/>
      <w:r w:rsidRPr="000660BE">
        <w:rPr>
          <w:rFonts w:ascii="Times New Roman" w:hAnsi="Times New Roman" w:cs="Times New Roman"/>
          <w:b/>
          <w:sz w:val="28"/>
          <w:szCs w:val="28"/>
        </w:rPr>
        <w:t>научных  дисциплин</w:t>
      </w:r>
      <w:proofErr w:type="gramEnd"/>
      <w:r w:rsidRPr="000660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0BE" w:rsidRPr="000660BE" w:rsidRDefault="000660BE" w:rsidP="0006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t>МБОУ Досатуйской СОШ за 2019 – 2020 учебный год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В методическое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объединение  учителей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естественно - научных дисциплин  в 2019–2020 учебном году входило 4 человека:</w:t>
      </w:r>
    </w:p>
    <w:p w:rsidR="000660BE" w:rsidRPr="000660BE" w:rsidRDefault="000660BE" w:rsidP="000660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Коренева Н.Н. – учитель биологии, руководитель МО</w:t>
      </w:r>
    </w:p>
    <w:p w:rsidR="000660BE" w:rsidRPr="000660BE" w:rsidRDefault="000660BE" w:rsidP="000660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Баранникова Н.Г. – учитель географии</w:t>
      </w:r>
    </w:p>
    <w:p w:rsidR="000660BE" w:rsidRPr="000660BE" w:rsidRDefault="000660BE" w:rsidP="000660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0BE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 xml:space="preserve"> Н.В. – учитель истории, обществознания</w:t>
      </w:r>
    </w:p>
    <w:p w:rsidR="000660BE" w:rsidRPr="000660BE" w:rsidRDefault="000660BE" w:rsidP="000660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Михайлова Т.М.  – учитель химии</w:t>
      </w:r>
    </w:p>
    <w:p w:rsidR="000660BE" w:rsidRPr="000660BE" w:rsidRDefault="000660BE" w:rsidP="000660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t>Кадровый состав методического объединения естественно – научных дисциплин МБОУ Досатуйской СОШ на 2019-2020 учебный год</w:t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805"/>
        <w:gridCol w:w="862"/>
        <w:gridCol w:w="1276"/>
        <w:gridCol w:w="850"/>
        <w:gridCol w:w="1536"/>
        <w:gridCol w:w="1157"/>
        <w:gridCol w:w="993"/>
        <w:gridCol w:w="1869"/>
      </w:tblGrid>
      <w:tr w:rsidR="000660BE" w:rsidRPr="000660BE" w:rsidTr="009E0915">
        <w:tc>
          <w:tcPr>
            <w:tcW w:w="39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6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Год рож-я</w:t>
            </w:r>
          </w:p>
        </w:tc>
        <w:tc>
          <w:tcPr>
            <w:tcW w:w="127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85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153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Преподаваемый предмет </w:t>
            </w:r>
          </w:p>
        </w:tc>
        <w:tc>
          <w:tcPr>
            <w:tcW w:w="1157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99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Год прохождения аттестации </w:t>
            </w:r>
          </w:p>
        </w:tc>
        <w:tc>
          <w:tcPr>
            <w:tcW w:w="1869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Тема по самообразованию</w:t>
            </w:r>
          </w:p>
        </w:tc>
      </w:tr>
      <w:tr w:rsidR="000660BE" w:rsidRPr="000660BE" w:rsidTr="009E0915">
        <w:tc>
          <w:tcPr>
            <w:tcW w:w="39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Баранникова Наталья Георгиевна </w:t>
            </w:r>
          </w:p>
        </w:tc>
        <w:tc>
          <w:tcPr>
            <w:tcW w:w="86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27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3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География, экология  </w:t>
            </w:r>
          </w:p>
        </w:tc>
        <w:tc>
          <w:tcPr>
            <w:tcW w:w="1157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99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69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«Разработка и использование ЭОР на уроках географии»</w:t>
            </w:r>
          </w:p>
        </w:tc>
      </w:tr>
      <w:tr w:rsidR="000660BE" w:rsidRPr="000660BE" w:rsidTr="009E0915">
        <w:tc>
          <w:tcPr>
            <w:tcW w:w="39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Коренева Наталья Николаевна</w:t>
            </w:r>
          </w:p>
        </w:tc>
        <w:tc>
          <w:tcPr>
            <w:tcW w:w="86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57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69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«Элементы проблемного обучения на уроках биологии как средство активизации познавательной деятельности учащихся»</w:t>
            </w:r>
          </w:p>
        </w:tc>
      </w:tr>
      <w:tr w:rsidR="000660BE" w:rsidRPr="000660BE" w:rsidTr="009E0915">
        <w:tc>
          <w:tcPr>
            <w:tcW w:w="39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Михайлова Татьяна Михайловна </w:t>
            </w:r>
          </w:p>
        </w:tc>
        <w:tc>
          <w:tcPr>
            <w:tcW w:w="86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57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«Использование метода проектов на уроках химии для формирования творческой личности учащихся»</w:t>
            </w:r>
          </w:p>
        </w:tc>
      </w:tr>
      <w:tr w:rsidR="000660BE" w:rsidRPr="000660BE" w:rsidTr="009E0915">
        <w:tc>
          <w:tcPr>
            <w:tcW w:w="39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0BE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Наталья Витальевна </w:t>
            </w:r>
          </w:p>
        </w:tc>
        <w:tc>
          <w:tcPr>
            <w:tcW w:w="862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6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История, обществознание </w:t>
            </w:r>
          </w:p>
        </w:tc>
        <w:tc>
          <w:tcPr>
            <w:tcW w:w="1157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99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69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  <w:color w:val="000000"/>
              </w:rPr>
              <w:t>«Развитие регулятивных УУД школьников через обучение приемам рефлексии собственной деятельности»</w:t>
            </w:r>
          </w:p>
        </w:tc>
      </w:tr>
    </w:tbl>
    <w:p w:rsidR="000660BE" w:rsidRPr="000660BE" w:rsidRDefault="000660BE" w:rsidP="000660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В этом учебном году МО работало </w:t>
      </w:r>
      <w:r w:rsidRPr="000660BE">
        <w:rPr>
          <w:rFonts w:ascii="Times New Roman" w:hAnsi="Times New Roman" w:cs="Times New Roman"/>
          <w:bCs/>
          <w:sz w:val="28"/>
          <w:szCs w:val="28"/>
        </w:rPr>
        <w:t>по следующей м</w:t>
      </w:r>
      <w:r w:rsidRPr="000660BE">
        <w:rPr>
          <w:rFonts w:ascii="Times New Roman" w:hAnsi="Times New Roman" w:cs="Times New Roman"/>
          <w:sz w:val="28"/>
          <w:szCs w:val="28"/>
        </w:rPr>
        <w:t xml:space="preserve">етодической теме: «Инновационная деятельность учителя в процессе повышения качества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основе применения современных образовательных </w:t>
      </w:r>
      <w:r w:rsidRPr="000660B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в рамках </w:t>
      </w:r>
      <w:r w:rsidRPr="0006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 цифрового и гуманитарного профилей «Точка роста</w:t>
      </w:r>
      <w:r w:rsidRPr="000660BE">
        <w:rPr>
          <w:rFonts w:ascii="Times New Roman" w:hAnsi="Times New Roman" w:cs="Times New Roman"/>
          <w:sz w:val="28"/>
          <w:szCs w:val="28"/>
        </w:rPr>
        <w:t>».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660BE">
        <w:rPr>
          <w:rFonts w:ascii="Times New Roman" w:hAnsi="Times New Roman" w:cs="Times New Roman"/>
          <w:sz w:val="28"/>
          <w:szCs w:val="28"/>
        </w:rPr>
        <w:t>методического объединения была следующей:</w:t>
      </w:r>
    </w:p>
    <w:p w:rsidR="000660BE" w:rsidRPr="000660BE" w:rsidRDefault="000660BE" w:rsidP="000660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660BE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учителей, их эрудиции и компетентности как основа качества образовательного процесса</w:t>
      </w:r>
      <w:r w:rsidRPr="000660B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через  применение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технологий.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На 2019–2020 учебный год перед МО ставились следующие </w:t>
      </w:r>
      <w:r w:rsidRPr="000660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60BE" w:rsidRPr="000660BE" w:rsidRDefault="000660BE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bCs w:val="0"/>
          <w:sz w:val="28"/>
          <w:szCs w:val="28"/>
        </w:rPr>
        <w:t>Совершенствовать педагогическое мастерство учителей для повышения качества преподавания.</w:t>
      </w:r>
    </w:p>
    <w:p w:rsidR="000660BE" w:rsidRPr="000660BE" w:rsidRDefault="000660BE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Продолжить работу по внедрению в учебный процесс новых педагогических технологий.</w:t>
      </w:r>
    </w:p>
    <w:p w:rsidR="000660BE" w:rsidRPr="000660BE" w:rsidRDefault="000660BE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Продолжить работу по качественной подготовке учащихся к ЕГЭ и ОГЭ.</w:t>
      </w:r>
    </w:p>
    <w:p w:rsidR="000660BE" w:rsidRPr="000660BE" w:rsidRDefault="000660BE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 xml:space="preserve">Продолжить работу по реализации системно - </w:t>
      </w:r>
      <w:proofErr w:type="spellStart"/>
      <w:r w:rsidRPr="000660BE">
        <w:rPr>
          <w:rFonts w:ascii="Times New Roman" w:hAnsi="Times New Roman" w:cs="Times New Roman"/>
          <w:b w:val="0"/>
          <w:sz w:val="28"/>
          <w:szCs w:val="28"/>
        </w:rPr>
        <w:t>деятельностного</w:t>
      </w:r>
      <w:proofErr w:type="spellEnd"/>
      <w:r w:rsidRPr="000660BE">
        <w:rPr>
          <w:rFonts w:ascii="Times New Roman" w:hAnsi="Times New Roman" w:cs="Times New Roman"/>
          <w:b w:val="0"/>
          <w:sz w:val="28"/>
          <w:szCs w:val="28"/>
        </w:rPr>
        <w:t xml:space="preserve"> подхода в обучении и воспитании.</w:t>
      </w:r>
    </w:p>
    <w:p w:rsidR="000660BE" w:rsidRPr="000660BE" w:rsidRDefault="000660BE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b w:val="0"/>
          <w:sz w:val="28"/>
          <w:szCs w:val="28"/>
        </w:rPr>
        <w:t>Совершенствовать  работу</w:t>
      </w:r>
      <w:proofErr w:type="gramEnd"/>
      <w:r w:rsidRPr="000660BE">
        <w:rPr>
          <w:rFonts w:ascii="Times New Roman" w:hAnsi="Times New Roman" w:cs="Times New Roman"/>
          <w:b w:val="0"/>
          <w:sz w:val="28"/>
          <w:szCs w:val="28"/>
        </w:rPr>
        <w:t xml:space="preserve"> с одаренными детьми по подготовке их к олимпиадам, научно-практическим конференциям, конкурсам разного уровня через  применение новых образовательных технологий.</w:t>
      </w:r>
    </w:p>
    <w:p w:rsidR="000660BE" w:rsidRPr="000660BE" w:rsidRDefault="000660BE" w:rsidP="000660BE">
      <w:pPr>
        <w:pStyle w:val="a6"/>
        <w:widowControl w:val="0"/>
        <w:suppressLineNumbers/>
        <w:suppressAutoHyphens/>
        <w:ind w:firstLine="49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Для решения данных задач в начале учебного года был разработан и утвержден план работы методического объединения.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В течение года учителями МО на уроках и на занятиях во внеурочное время проводилась работа по усвоению учащимися программного материала и повышению качества и успеваемости учащихся. В итоге успеваемость учащихся по всем предметам естественно – научного цикла составила 100 %, а качество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знаний  за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2019-2020 учебный год было следующим: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03"/>
        <w:gridCol w:w="1318"/>
        <w:gridCol w:w="1382"/>
        <w:gridCol w:w="1288"/>
        <w:gridCol w:w="1063"/>
        <w:gridCol w:w="930"/>
        <w:gridCol w:w="1399"/>
      </w:tblGrid>
      <w:tr w:rsidR="000660BE" w:rsidRPr="000660BE" w:rsidTr="009E0915">
        <w:trPr>
          <w:jc w:val="center"/>
        </w:trPr>
        <w:tc>
          <w:tcPr>
            <w:tcW w:w="1211" w:type="dxa"/>
            <w:vMerge w:val="restart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471" w:type="dxa"/>
            <w:gridSpan w:val="7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  <w:vMerge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Общество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Экономика 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67%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78%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63%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57%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50%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-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100%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</w:tr>
      <w:tr w:rsidR="000660BE" w:rsidRPr="000660BE" w:rsidTr="009E0915">
        <w:trPr>
          <w:jc w:val="center"/>
        </w:trPr>
        <w:tc>
          <w:tcPr>
            <w:tcW w:w="121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44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9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660BE">
              <w:rPr>
                <w:rFonts w:ascii="Times New Roman" w:hAnsi="Times New Roman" w:cs="Times New Roman"/>
                <w:szCs w:val="20"/>
              </w:rPr>
              <w:t>71%</w:t>
            </w:r>
          </w:p>
        </w:tc>
        <w:tc>
          <w:tcPr>
            <w:tcW w:w="1423" w:type="dxa"/>
          </w:tcPr>
          <w:p w:rsidR="000660BE" w:rsidRPr="000660BE" w:rsidRDefault="000660BE" w:rsidP="009E0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6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03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5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Важнейшим этапом в процессе обучения для всех его участников является </w:t>
      </w:r>
      <w:r w:rsidRPr="000660BE">
        <w:rPr>
          <w:rFonts w:ascii="Times New Roman" w:hAnsi="Times New Roman" w:cs="Times New Roman"/>
          <w:bCs/>
          <w:sz w:val="28"/>
          <w:szCs w:val="28"/>
        </w:rPr>
        <w:t>итоговый государственный экзамен</w:t>
      </w:r>
      <w:r w:rsidRPr="000660BE">
        <w:rPr>
          <w:rFonts w:ascii="Times New Roman" w:hAnsi="Times New Roman" w:cs="Times New Roman"/>
          <w:sz w:val="28"/>
          <w:szCs w:val="28"/>
        </w:rPr>
        <w:t>. Для успешной подготовки учащихся к сдаче экзаменов учителями естественных наук проводилась большая и планомерная работа.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Учителями – предметниками были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разработаны  мероприятия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по подготовке учащихся к итоговой аттестации: </w:t>
      </w:r>
    </w:p>
    <w:p w:rsidR="000660BE" w:rsidRPr="000660BE" w:rsidRDefault="000660BE" w:rsidP="000660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проводились профильные и элективные курсы;</w:t>
      </w:r>
    </w:p>
    <w:p w:rsidR="000660BE" w:rsidRPr="000660BE" w:rsidRDefault="000660BE" w:rsidP="000660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lastRenderedPageBreak/>
        <w:t>осуществлялось знакомство ребят с документами, регламентирующими проведение ОГЭ и ЕГЭ;</w:t>
      </w:r>
    </w:p>
    <w:p w:rsidR="000660BE" w:rsidRPr="000660BE" w:rsidRDefault="000660BE" w:rsidP="000660B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sz w:val="28"/>
          <w:szCs w:val="28"/>
        </w:rPr>
        <w:t>рассматривались  особенности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выполнения различных частей экзаменационного материала. 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Также в течение учебного года (примерно 1-2 раза в четверть) выполнялись тренировочные и диагностические тестирования с последующим анализом ошибок и недочетов, проводились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индивидуальные  и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групповые консультации для учащихся.</w:t>
      </w:r>
    </w:p>
    <w:p w:rsidR="000660BE" w:rsidRPr="000660BE" w:rsidRDefault="000660BE" w:rsidP="000660B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Fonts w:ascii="Times New Roman" w:hAnsi="Times New Roman" w:cs="Times New Roman"/>
          <w:bCs/>
          <w:sz w:val="28"/>
          <w:szCs w:val="28"/>
        </w:rPr>
        <w:t xml:space="preserve">В этом учебном году единый государственный экзамен будет </w:t>
      </w:r>
      <w:proofErr w:type="gramStart"/>
      <w:r w:rsidRPr="000660BE">
        <w:rPr>
          <w:rFonts w:ascii="Times New Roman" w:hAnsi="Times New Roman" w:cs="Times New Roman"/>
          <w:bCs/>
          <w:sz w:val="28"/>
          <w:szCs w:val="28"/>
        </w:rPr>
        <w:t>сдаваться  по</w:t>
      </w:r>
      <w:proofErr w:type="gramEnd"/>
      <w:r w:rsidRPr="000660BE">
        <w:rPr>
          <w:rFonts w:ascii="Times New Roman" w:hAnsi="Times New Roman" w:cs="Times New Roman"/>
          <w:bCs/>
          <w:sz w:val="28"/>
          <w:szCs w:val="28"/>
        </w:rPr>
        <w:t xml:space="preserve"> следующим предметам: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41"/>
        <w:gridCol w:w="2234"/>
        <w:gridCol w:w="2877"/>
      </w:tblGrid>
      <w:tr w:rsidR="000660BE" w:rsidRPr="000660BE" w:rsidTr="009E0915">
        <w:trPr>
          <w:jc w:val="center"/>
        </w:trPr>
        <w:tc>
          <w:tcPr>
            <w:tcW w:w="95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4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223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2877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 xml:space="preserve">Кол-во учащихся </w:t>
            </w:r>
          </w:p>
        </w:tc>
      </w:tr>
      <w:tr w:rsidR="000660BE" w:rsidRPr="000660BE" w:rsidTr="009E0915">
        <w:trPr>
          <w:jc w:val="center"/>
        </w:trPr>
        <w:tc>
          <w:tcPr>
            <w:tcW w:w="95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4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 xml:space="preserve">Биология  </w:t>
            </w:r>
          </w:p>
        </w:tc>
        <w:tc>
          <w:tcPr>
            <w:tcW w:w="223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Коренева Н.Н.</w:t>
            </w:r>
          </w:p>
        </w:tc>
        <w:tc>
          <w:tcPr>
            <w:tcW w:w="2877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2 человека</w:t>
            </w:r>
          </w:p>
        </w:tc>
      </w:tr>
      <w:tr w:rsidR="000660BE" w:rsidRPr="000660BE" w:rsidTr="009E0915">
        <w:trPr>
          <w:jc w:val="center"/>
        </w:trPr>
        <w:tc>
          <w:tcPr>
            <w:tcW w:w="95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4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223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 xml:space="preserve">Михайлова Т.М. </w:t>
            </w:r>
          </w:p>
        </w:tc>
        <w:tc>
          <w:tcPr>
            <w:tcW w:w="2877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1 человек</w:t>
            </w:r>
          </w:p>
        </w:tc>
      </w:tr>
    </w:tbl>
    <w:p w:rsidR="000660BE" w:rsidRPr="000660BE" w:rsidRDefault="000660BE" w:rsidP="000660BE">
      <w:pPr>
        <w:widowControl w:val="0"/>
        <w:suppressLineNumber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sz w:val="28"/>
          <w:szCs w:val="28"/>
        </w:rPr>
        <w:t>Учителями  МО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 в этом учебном году была продолжена работа по развитию одаренности учащихся. Под руководством учителей естественнонаучного цикла </w:t>
      </w:r>
      <w:r w:rsidRPr="000660BE">
        <w:rPr>
          <w:rFonts w:ascii="Times New Roman" w:hAnsi="Times New Roman" w:cs="Times New Roman"/>
          <w:bCs/>
          <w:sz w:val="28"/>
          <w:szCs w:val="28"/>
        </w:rPr>
        <w:t xml:space="preserve">учащиеся принимали участие </w:t>
      </w:r>
      <w:proofErr w:type="gramStart"/>
      <w:r w:rsidRPr="000660BE">
        <w:rPr>
          <w:rFonts w:ascii="Times New Roman" w:hAnsi="Times New Roman" w:cs="Times New Roman"/>
          <w:bCs/>
          <w:sz w:val="28"/>
          <w:szCs w:val="28"/>
        </w:rPr>
        <w:t>в  конкурсах</w:t>
      </w:r>
      <w:proofErr w:type="gramEnd"/>
      <w:r w:rsidRPr="000660BE">
        <w:rPr>
          <w:rFonts w:ascii="Times New Roman" w:hAnsi="Times New Roman" w:cs="Times New Roman"/>
          <w:bCs/>
          <w:sz w:val="28"/>
          <w:szCs w:val="28"/>
        </w:rPr>
        <w:t xml:space="preserve"> и олимпиадах разного уровня: </w:t>
      </w:r>
    </w:p>
    <w:p w:rsidR="000660BE" w:rsidRPr="000660BE" w:rsidRDefault="000660BE" w:rsidP="000660BE">
      <w:pPr>
        <w:pStyle w:val="a3"/>
        <w:widowControl w:val="0"/>
        <w:numPr>
          <w:ilvl w:val="0"/>
          <w:numId w:val="4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Fonts w:ascii="Times New Roman" w:hAnsi="Times New Roman" w:cs="Times New Roman"/>
          <w:bCs/>
          <w:sz w:val="28"/>
          <w:szCs w:val="28"/>
        </w:rPr>
        <w:t xml:space="preserve">школьные олимпиады по географии, истории, обществознанию, биологии, химии; 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  <w:lang w:eastAsia="ru-RU"/>
        </w:rPr>
        <w:t>международный конкурс «Интерком», «Химический калейдоскоп»;</w:t>
      </w:r>
    </w:p>
    <w:p w:rsidR="000660BE" w:rsidRPr="000660BE" w:rsidRDefault="000660BE" w:rsidP="000660BE">
      <w:pPr>
        <w:pStyle w:val="a3"/>
        <w:widowControl w:val="0"/>
        <w:numPr>
          <w:ilvl w:val="0"/>
          <w:numId w:val="4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всероссийская олимпиада ФГОСТЕСТ по истории, обществознанию;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bCs/>
          <w:sz w:val="28"/>
          <w:szCs w:val="28"/>
        </w:rPr>
        <w:t xml:space="preserve">всероссийская </w:t>
      </w:r>
      <w:proofErr w:type="gramStart"/>
      <w:r w:rsidRPr="000660BE">
        <w:rPr>
          <w:rFonts w:ascii="Times New Roman" w:hAnsi="Times New Roman" w:cs="Times New Roman"/>
          <w:bCs/>
          <w:sz w:val="28"/>
          <w:szCs w:val="28"/>
        </w:rPr>
        <w:t>олимпиада  «</w:t>
      </w:r>
      <w:proofErr w:type="spellStart"/>
      <w:proofErr w:type="gramEnd"/>
      <w:r w:rsidRPr="000660BE">
        <w:rPr>
          <w:rFonts w:ascii="Times New Roman" w:hAnsi="Times New Roman" w:cs="Times New Roman"/>
          <w:bCs/>
          <w:sz w:val="28"/>
          <w:szCs w:val="28"/>
        </w:rPr>
        <w:t>Олимпус</w:t>
      </w:r>
      <w:proofErr w:type="spellEnd"/>
      <w:r w:rsidRPr="000660BE">
        <w:rPr>
          <w:rFonts w:ascii="Times New Roman" w:hAnsi="Times New Roman" w:cs="Times New Roman"/>
          <w:bCs/>
          <w:sz w:val="28"/>
          <w:szCs w:val="28"/>
        </w:rPr>
        <w:t xml:space="preserve">» по истории, обществознанию, географии; 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всероссийская олимпиада «</w:t>
      </w:r>
      <w:proofErr w:type="spellStart"/>
      <w:r w:rsidRPr="000660BE">
        <w:rPr>
          <w:rFonts w:ascii="Times New Roman" w:hAnsi="Times New Roman" w:cs="Times New Roman"/>
          <w:sz w:val="28"/>
          <w:szCs w:val="28"/>
        </w:rPr>
        <w:t>Ростконкурс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>» по истории, обществознанию;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всероссийское тестирование на знание конституции РФ;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муниципальный конкурс «</w:t>
      </w:r>
      <w:proofErr w:type="spellStart"/>
      <w:r w:rsidRPr="000660BE">
        <w:rPr>
          <w:rFonts w:ascii="Times New Roman" w:hAnsi="Times New Roman" w:cs="Times New Roman"/>
          <w:sz w:val="28"/>
          <w:szCs w:val="28"/>
        </w:rPr>
        <w:t>Правознание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>»;</w:t>
      </w:r>
    </w:p>
    <w:p w:rsidR="000660BE" w:rsidRPr="000660BE" w:rsidRDefault="000660BE" w:rsidP="000660BE">
      <w:pPr>
        <w:pStyle w:val="a3"/>
        <w:widowControl w:val="0"/>
        <w:numPr>
          <w:ilvl w:val="0"/>
          <w:numId w:val="4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Fonts w:ascii="Times New Roman" w:hAnsi="Times New Roman" w:cs="Times New Roman"/>
          <w:bCs/>
          <w:sz w:val="28"/>
          <w:szCs w:val="28"/>
        </w:rPr>
        <w:t xml:space="preserve">международная олимпиада по географии «Эверест»; </w:t>
      </w:r>
    </w:p>
    <w:p w:rsidR="000660BE" w:rsidRPr="000660BE" w:rsidRDefault="000660BE" w:rsidP="000660BE">
      <w:pPr>
        <w:pStyle w:val="a3"/>
        <w:widowControl w:val="0"/>
        <w:numPr>
          <w:ilvl w:val="0"/>
          <w:numId w:val="4"/>
        </w:numPr>
        <w:suppressLineNumbers/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Fonts w:ascii="Times New Roman" w:hAnsi="Times New Roman" w:cs="Times New Roman"/>
          <w:bCs/>
          <w:sz w:val="28"/>
          <w:szCs w:val="28"/>
        </w:rPr>
        <w:t xml:space="preserve">международная олимпиада по географии «Старт»; 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международная олимпиада по биологии «Осень 2019» от проекта «</w:t>
      </w:r>
      <w:proofErr w:type="spellStart"/>
      <w:r w:rsidRPr="000660BE">
        <w:rPr>
          <w:rFonts w:ascii="Times New Roman" w:hAnsi="Times New Roman" w:cs="Times New Roman"/>
          <w:sz w:val="28"/>
          <w:szCs w:val="28"/>
          <w:lang w:val="en-US"/>
        </w:rPr>
        <w:t>Intolimp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>»;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международная олимпиада по биологии от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Pr="000660BE">
        <w:rPr>
          <w:rFonts w:ascii="Times New Roman" w:hAnsi="Times New Roman" w:cs="Times New Roman"/>
          <w:sz w:val="28"/>
          <w:szCs w:val="28"/>
          <w:lang w:val="en-US"/>
        </w:rPr>
        <w:t>VIDEOUROK</w:t>
      </w:r>
      <w:r w:rsidRPr="000660BE">
        <w:rPr>
          <w:rFonts w:ascii="Times New Roman" w:hAnsi="Times New Roman" w:cs="Times New Roman"/>
          <w:sz w:val="28"/>
          <w:szCs w:val="28"/>
        </w:rPr>
        <w:t>.</w:t>
      </w:r>
      <w:r w:rsidRPr="000660BE">
        <w:rPr>
          <w:rFonts w:ascii="Times New Roman" w:hAnsi="Times New Roman" w:cs="Times New Roman"/>
          <w:sz w:val="28"/>
          <w:szCs w:val="28"/>
          <w:lang w:val="en-US"/>
        </w:rPr>
        <w:t>NET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>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>международная олимпиада по биологии «</w:t>
      </w:r>
      <w:proofErr w:type="spellStart"/>
      <w:r w:rsidRPr="000660BE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>»;</w:t>
      </w:r>
    </w:p>
    <w:p w:rsidR="000660BE" w:rsidRPr="000660BE" w:rsidRDefault="000660BE" w:rsidP="000660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60BE">
        <w:rPr>
          <w:rFonts w:ascii="Times New Roman" w:hAnsi="Times New Roman" w:cs="Times New Roman"/>
          <w:sz w:val="28"/>
          <w:szCs w:val="28"/>
        </w:rPr>
        <w:t xml:space="preserve"> международная олимпиада по биологии «</w:t>
      </w:r>
      <w:proofErr w:type="spellStart"/>
      <w:r w:rsidRPr="000660BE">
        <w:rPr>
          <w:rFonts w:ascii="Times New Roman" w:hAnsi="Times New Roman" w:cs="Times New Roman"/>
          <w:sz w:val="28"/>
          <w:szCs w:val="28"/>
        </w:rPr>
        <w:t>Знанио</w:t>
      </w:r>
      <w:proofErr w:type="spellEnd"/>
      <w:r w:rsidRPr="000660BE">
        <w:rPr>
          <w:rFonts w:ascii="Times New Roman" w:hAnsi="Times New Roman" w:cs="Times New Roman"/>
          <w:sz w:val="28"/>
          <w:szCs w:val="28"/>
        </w:rPr>
        <w:t>».</w:t>
      </w:r>
    </w:p>
    <w:p w:rsidR="000660BE" w:rsidRPr="000660BE" w:rsidRDefault="000660BE" w:rsidP="000660BE">
      <w:pPr>
        <w:widowControl w:val="0"/>
        <w:suppressLineNumber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0B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Также учащиеся школы принимали активное участие </w:t>
      </w:r>
      <w:r w:rsidRPr="000660B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60B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>проектной  и</w:t>
      </w:r>
      <w:proofErr w:type="gramEnd"/>
      <w:r w:rsidRPr="000660BE">
        <w:rPr>
          <w:rStyle w:val="1"/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</w:t>
      </w:r>
      <w:r w:rsidRPr="000660B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тельской деятельности по предметам </w:t>
      </w:r>
      <w:r w:rsidRPr="000660BE">
        <w:rPr>
          <w:rFonts w:ascii="Times New Roman" w:hAnsi="Times New Roman" w:cs="Times New Roman"/>
          <w:sz w:val="28"/>
          <w:szCs w:val="28"/>
        </w:rPr>
        <w:t>естественно – научного цикла</w:t>
      </w:r>
      <w:r w:rsidRPr="000660B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60BE">
        <w:rPr>
          <w:rFonts w:ascii="Times New Roman" w:hAnsi="Times New Roman" w:cs="Times New Roman"/>
          <w:sz w:val="28"/>
          <w:szCs w:val="28"/>
        </w:rPr>
        <w:t>Ребята с удовольствием занимались исследованиями и стали участниками следующих мероприятий:</w:t>
      </w:r>
    </w:p>
    <w:tbl>
      <w:tblPr>
        <w:tblStyle w:val="a4"/>
        <w:tblW w:w="10661" w:type="dxa"/>
        <w:jc w:val="center"/>
        <w:tblLook w:val="04A0" w:firstRow="1" w:lastRow="0" w:firstColumn="1" w:lastColumn="0" w:noHBand="0" w:noVBand="1"/>
      </w:tblPr>
      <w:tblGrid>
        <w:gridCol w:w="560"/>
        <w:gridCol w:w="1805"/>
        <w:gridCol w:w="2158"/>
        <w:gridCol w:w="1946"/>
        <w:gridCol w:w="1349"/>
        <w:gridCol w:w="2843"/>
      </w:tblGrid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Кол-во</w:t>
            </w:r>
          </w:p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 xml:space="preserve">учащихся, </w:t>
            </w:r>
            <w:r w:rsidRPr="000660BE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lastRenderedPageBreak/>
              <w:t>Тема работы</w:t>
            </w:r>
          </w:p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660BE" w:rsidRPr="000660BE" w:rsidTr="009E0915">
        <w:trPr>
          <w:trHeight w:val="843"/>
          <w:jc w:val="center"/>
        </w:trPr>
        <w:tc>
          <w:tcPr>
            <w:tcW w:w="560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5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Баранникова Н.Г.</w:t>
            </w: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10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«Модель ландшафтного дизайна моего сада»</w:t>
            </w:r>
          </w:p>
        </w:tc>
      </w:tr>
      <w:tr w:rsidR="000660BE" w:rsidRPr="000660BE" w:rsidTr="009E0915">
        <w:trPr>
          <w:trHeight w:val="728"/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10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«Демографический портрет учащихся школы»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«Почвы  Забайкалья»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«Природные чудеса  Забайкальского края»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«Растительный мир  Забайкальского края»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«Животные Красной книги»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Забайкалья»</w:t>
            </w:r>
          </w:p>
        </w:tc>
      </w:tr>
      <w:tr w:rsidR="000660BE" w:rsidRPr="000660BE" w:rsidTr="009E0915">
        <w:trPr>
          <w:trHeight w:val="902"/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 9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«Животные из Красной книги Забайкальского края»</w:t>
            </w:r>
          </w:p>
        </w:tc>
      </w:tr>
      <w:tr w:rsidR="000660BE" w:rsidRPr="000660BE" w:rsidTr="009E0915">
        <w:trPr>
          <w:trHeight w:val="1100"/>
          <w:jc w:val="center"/>
        </w:trPr>
        <w:tc>
          <w:tcPr>
            <w:tcW w:w="560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5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Коренева Н.Н.</w:t>
            </w:r>
          </w:p>
        </w:tc>
        <w:tc>
          <w:tcPr>
            <w:tcW w:w="2158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Заочный  конкурс юных исследователей окружающей среды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Краевой 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8класс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«Определение уровня </w:t>
            </w:r>
            <w:proofErr w:type="spellStart"/>
            <w:r w:rsidRPr="000660BE">
              <w:rPr>
                <w:rFonts w:ascii="Times New Roman" w:hAnsi="Times New Roman" w:cs="Times New Roman"/>
              </w:rPr>
              <w:t>фитотоксичности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почв поселка Досатуй методом биотестирования» </w:t>
            </w:r>
          </w:p>
        </w:tc>
      </w:tr>
      <w:tr w:rsidR="000660BE" w:rsidRPr="000660BE" w:rsidTr="009E0915">
        <w:trPr>
          <w:trHeight w:val="638"/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11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«Биометрическое исследование влияния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дерматоглифических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особенностей человека на его характер, способности и поведение»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11 чел. – 6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«Мой прекрасный сад»</w:t>
            </w:r>
          </w:p>
        </w:tc>
      </w:tr>
      <w:tr w:rsidR="000660BE" w:rsidRPr="000660BE" w:rsidTr="009E0915">
        <w:trPr>
          <w:trHeight w:val="890"/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Михайлова Т.М.</w:t>
            </w: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11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«Способы получения алмаза в домашних условиях»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5" w:type="dxa"/>
            <w:vMerge w:val="restart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60BE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158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НПК «Юный исследователь Забайкалья»</w:t>
            </w:r>
          </w:p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 чел. – 8 класс 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«Культура и традиции коренного народа Забайкалья</w:t>
            </w:r>
          </w:p>
          <w:p w:rsidR="000660BE" w:rsidRPr="000660BE" w:rsidRDefault="000660BE" w:rsidP="009E0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</w:rPr>
              <w:t>в XVII- XVIII вв.»</w:t>
            </w:r>
          </w:p>
        </w:tc>
      </w:tr>
      <w:tr w:rsidR="000660BE" w:rsidRPr="000660BE" w:rsidTr="009E0915">
        <w:trPr>
          <w:trHeight w:val="789"/>
          <w:jc w:val="center"/>
        </w:trPr>
        <w:tc>
          <w:tcPr>
            <w:tcW w:w="560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946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349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 чел. – 10 класс</w:t>
            </w:r>
          </w:p>
        </w:tc>
        <w:tc>
          <w:tcPr>
            <w:tcW w:w="2843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«Монгольская империя (становление, завоевания, распад)»</w:t>
            </w:r>
          </w:p>
        </w:tc>
      </w:tr>
    </w:tbl>
    <w:p w:rsidR="000660BE" w:rsidRPr="000660BE" w:rsidRDefault="000660BE" w:rsidP="000660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уровня  педагогического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мастерства учителя методического объединения систематически:</w:t>
      </w:r>
    </w:p>
    <w:p w:rsidR="000660BE" w:rsidRPr="000660BE" w:rsidRDefault="000660BE" w:rsidP="000660B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обучаются на курсах повышения квалификации, курсах профессиональной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переподготовки  как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очно, так и дистанционно: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1"/>
        <w:gridCol w:w="2616"/>
        <w:gridCol w:w="2156"/>
        <w:gridCol w:w="2468"/>
      </w:tblGrid>
      <w:tr w:rsidR="000660BE" w:rsidRPr="000660BE" w:rsidTr="009E0915">
        <w:tc>
          <w:tcPr>
            <w:tcW w:w="267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660B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выдано удостоверение</w:t>
            </w:r>
          </w:p>
        </w:tc>
      </w:tr>
      <w:tr w:rsidR="000660BE" w:rsidRPr="000660BE" w:rsidTr="009E0915">
        <w:trPr>
          <w:trHeight w:val="2069"/>
        </w:trPr>
        <w:tc>
          <w:tcPr>
            <w:tcW w:w="267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lastRenderedPageBreak/>
              <w:t>Баранникова Н.Г.</w:t>
            </w: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«Формирование первичных компетенций использования территориального подхода как основы географического мышления  с учетом ФГОС»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0660B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660BE">
              <w:rPr>
                <w:rFonts w:ascii="Times New Roman" w:hAnsi="Times New Roman" w:cs="Times New Roman"/>
              </w:rPr>
              <w:t>», г. Смоленск</w:t>
            </w:r>
          </w:p>
        </w:tc>
      </w:tr>
      <w:tr w:rsidR="000660BE" w:rsidRPr="000660BE" w:rsidTr="009E0915">
        <w:trPr>
          <w:trHeight w:val="1720"/>
        </w:trPr>
        <w:tc>
          <w:tcPr>
            <w:tcW w:w="267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Коренева Н.Н.</w:t>
            </w: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«Профессиональная ориентация школьников при обучении биологии в общеобразовательной школе»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университет «Первое сентября», г. Москва </w:t>
            </w:r>
          </w:p>
        </w:tc>
      </w:tr>
      <w:tr w:rsidR="000660BE" w:rsidRPr="000660BE" w:rsidTr="009E0915">
        <w:trPr>
          <w:trHeight w:val="870"/>
        </w:trPr>
        <w:tc>
          <w:tcPr>
            <w:tcW w:w="2670" w:type="dxa"/>
            <w:vMerge w:val="restart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Михайлова Т.М.</w:t>
            </w: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«Основы информационной и </w:t>
            </w:r>
            <w:proofErr w:type="spell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 «Педагогический  университет «Первое сентября», г. Москва</w:t>
            </w:r>
          </w:p>
        </w:tc>
      </w:tr>
      <w:tr w:rsidR="000660BE" w:rsidRPr="000660BE" w:rsidTr="009E0915">
        <w:trPr>
          <w:trHeight w:val="870"/>
        </w:trPr>
        <w:tc>
          <w:tcPr>
            <w:tcW w:w="2670" w:type="dxa"/>
            <w:vMerge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в современной информационно-образовательной среде на основе использования технологии </w:t>
            </w:r>
            <w:r w:rsidRPr="0006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BYOD</w:t>
            </w: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Забайкальского края</w:t>
            </w:r>
          </w:p>
        </w:tc>
      </w:tr>
      <w:tr w:rsidR="000660BE" w:rsidRPr="000660BE" w:rsidTr="009E0915">
        <w:trPr>
          <w:trHeight w:val="870"/>
        </w:trPr>
        <w:tc>
          <w:tcPr>
            <w:tcW w:w="2670" w:type="dxa"/>
            <w:vMerge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«Правила оказания первой помощи»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 «Педагогический  университет «Первое сентября», г. Москва</w:t>
            </w:r>
          </w:p>
        </w:tc>
      </w:tr>
      <w:tr w:rsidR="000660BE" w:rsidRPr="000660BE" w:rsidTr="009E0915">
        <w:trPr>
          <w:trHeight w:val="210"/>
        </w:trPr>
        <w:tc>
          <w:tcPr>
            <w:tcW w:w="2670" w:type="dxa"/>
            <w:vMerge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проектной деятельности»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образования»</w:t>
            </w:r>
          </w:p>
        </w:tc>
      </w:tr>
      <w:tr w:rsidR="000660BE" w:rsidRPr="000660BE" w:rsidTr="009E0915">
        <w:trPr>
          <w:trHeight w:val="210"/>
        </w:trPr>
        <w:tc>
          <w:tcPr>
            <w:tcW w:w="2670" w:type="dxa"/>
            <w:vMerge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671" w:type="dxa"/>
          </w:tcPr>
          <w:p w:rsidR="000660BE" w:rsidRPr="000660BE" w:rsidRDefault="000660BE" w:rsidP="009E0915">
            <w:pPr>
              <w:jc w:val="center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660B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660BE">
              <w:rPr>
                <w:rFonts w:ascii="Times New Roman" w:hAnsi="Times New Roman" w:cs="Times New Roman"/>
              </w:rPr>
              <w:t>», г. Смоленск</w:t>
            </w:r>
          </w:p>
        </w:tc>
      </w:tr>
    </w:tbl>
    <w:p w:rsidR="000660BE" w:rsidRPr="000660BE" w:rsidRDefault="000660BE" w:rsidP="000660B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повышают или подтверждают квалификационные категории: в этом учебном году аттестовалась на высшую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квалификационную  категорию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учитель биологии – Коренева Н.Н.;</w:t>
      </w:r>
    </w:p>
    <w:p w:rsidR="000660BE" w:rsidRPr="000660BE" w:rsidRDefault="000660BE" w:rsidP="000660B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</w:t>
      </w:r>
      <w:r w:rsidRPr="000660BE">
        <w:rPr>
          <w:rFonts w:ascii="Times New Roman" w:hAnsi="Times New Roman" w:cs="Times New Roman"/>
          <w:bCs/>
          <w:sz w:val="28"/>
          <w:szCs w:val="28"/>
        </w:rPr>
        <w:t xml:space="preserve">мероприятиях, семинарах, конференция, </w:t>
      </w:r>
      <w:proofErr w:type="spellStart"/>
      <w:r w:rsidRPr="000660BE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Pr="000660BE">
        <w:rPr>
          <w:rFonts w:ascii="Times New Roman" w:hAnsi="Times New Roman" w:cs="Times New Roman"/>
          <w:bCs/>
          <w:sz w:val="28"/>
          <w:szCs w:val="28"/>
        </w:rPr>
        <w:t>,  конкурсах разного уровня:</w:t>
      </w:r>
    </w:p>
    <w:tbl>
      <w:tblPr>
        <w:tblStyle w:val="a4"/>
        <w:tblW w:w="10069" w:type="dxa"/>
        <w:jc w:val="center"/>
        <w:tblLook w:val="04A0" w:firstRow="1" w:lastRow="0" w:firstColumn="1" w:lastColumn="0" w:noHBand="0" w:noVBand="1"/>
      </w:tblPr>
      <w:tblGrid>
        <w:gridCol w:w="560"/>
        <w:gridCol w:w="1805"/>
        <w:gridCol w:w="7704"/>
      </w:tblGrid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7704" w:type="dxa"/>
          </w:tcPr>
          <w:p w:rsidR="000660BE" w:rsidRPr="000660BE" w:rsidRDefault="000660BE" w:rsidP="009E091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0BE">
              <w:rPr>
                <w:rFonts w:ascii="Times New Roman" w:hAnsi="Times New Roman" w:cs="Times New Roman"/>
                <w:b/>
                <w:bCs/>
              </w:rPr>
              <w:t>Название конкурса, мероприятия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 xml:space="preserve">1. 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Коренева Наталья Николаевна</w:t>
            </w:r>
          </w:p>
        </w:tc>
        <w:tc>
          <w:tcPr>
            <w:tcW w:w="7704" w:type="dxa"/>
          </w:tcPr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Августовская конференция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2. Районный образовательный форум инновационных проектов «Образование – 2019»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3. Районный семинар на базе МБОУ Приаргунской СОШ «Инновационная </w:t>
            </w:r>
            <w:r w:rsidRPr="000660BE">
              <w:rPr>
                <w:rFonts w:ascii="Times New Roman" w:hAnsi="Times New Roman" w:cs="Times New Roman"/>
              </w:rPr>
              <w:lastRenderedPageBreak/>
              <w:t>школа как перспективная отрасль образовательной сферы»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4. Всероссийская дистанционная конференция </w:t>
            </w:r>
            <w:proofErr w:type="gramStart"/>
            <w:r w:rsidRPr="000660BE">
              <w:rPr>
                <w:rFonts w:ascii="Times New Roman" w:hAnsi="Times New Roman" w:cs="Times New Roman"/>
              </w:rPr>
              <w:t>для  педагогов</w:t>
            </w:r>
            <w:proofErr w:type="gramEnd"/>
            <w:r w:rsidRPr="000660BE">
              <w:rPr>
                <w:rFonts w:ascii="Times New Roman" w:hAnsi="Times New Roman" w:cs="Times New Roman"/>
              </w:rPr>
              <w:t xml:space="preserve"> «Современные образовательные технологии: опыт, проблемы, перспективы».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5. Всероссийский онлайн – марафон «Фестиваль учебных предметов на </w:t>
            </w:r>
            <w:proofErr w:type="spellStart"/>
            <w:r w:rsidRPr="000660BE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660BE">
              <w:rPr>
                <w:rFonts w:ascii="Times New Roman" w:hAnsi="Times New Roman" w:cs="Times New Roman"/>
              </w:rPr>
              <w:t>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0660BE">
              <w:rPr>
                <w:rFonts w:ascii="Times New Roman" w:hAnsi="Times New Roman" w:cs="Times New Roman"/>
              </w:rPr>
              <w:t>Всероссийский  конкурс</w:t>
            </w:r>
            <w:proofErr w:type="gramEnd"/>
            <w:r w:rsidRPr="000660B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60BE">
              <w:rPr>
                <w:rFonts w:ascii="Times New Roman" w:hAnsi="Times New Roman" w:cs="Times New Roman"/>
              </w:rPr>
              <w:t>Росконкурс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Март 2020» «Лучшая методическая разработка»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7. Международный конкурс педагогического мастерства «Педагог года 2020»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«Цифровая образовательная среда в условиях «обычной» школы»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«Какие проблемы возникают при выполнении заданий на ОГЭ»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«Цифровой помощник педагога»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«ЕГЭ – 2020 по биологии. Решение сложных задач» 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«Планирование системы работы по подготовке учащихся к ГИА»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«Изменение качества обучения биологии в 10-11 классах в условиях современной образовательной среды»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«Создаем настоящие увлекательные уроки в МЭШ. Практикум»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«Как избежать ошибок при сдаче ОГЭ в 2020 году»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«Как сделать так, чтобы уроки биологии в 10-11 классах стали самыми интересными?»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17. Международный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«Интеллект – карты как способ активизации интеллектуальной активности посредством визуализации информации» 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«Полезные приложения для дистанционной работы учителя»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«Какие проблемы возникают при выполнении заданий ВПР, ОГЭ и ЕГЭ по биологии»</w:t>
            </w:r>
          </w:p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«Шаги в профессию. Биология в медицинском классе»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«Подготовка учащихся к ГИА»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lastRenderedPageBreak/>
              <w:t xml:space="preserve">2. 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Михайлова Т.М.</w:t>
            </w:r>
          </w:p>
        </w:tc>
        <w:tc>
          <w:tcPr>
            <w:tcW w:w="7704" w:type="dxa"/>
          </w:tcPr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Августовская конференция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Районный образовательный форум инновационных проектов «Образование – 2019»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3. Международный педагогический конкурс «Образовательный ресурс» номинация «Патриотическое воспитание»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«Достижение </w:t>
            </w:r>
            <w:proofErr w:type="spell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формирование естественно-научной грамотности в процессе обучения на уроках химии и во внеурочной деятельности» 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внеурочной деятельности по предметам естественно - научного цикла для учащихся 10-11 классов. Проблемы и перспективы»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 xml:space="preserve">3. 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Баранникова Наталья Георгиевна</w:t>
            </w:r>
          </w:p>
        </w:tc>
        <w:tc>
          <w:tcPr>
            <w:tcW w:w="7704" w:type="dxa"/>
          </w:tcPr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Августовская конференция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«Практические работы по географии в курсе экономической и социальной географии мира»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«Современные технологии и эффективные практики при обучении географии в 10-11 классах в условиях ФГОС СОО».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«Особенности организации изучения раздела «Россия в мире» в курсе экономической и социальной географии мира»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«Использование современных организационных форм, методов и приемов обучения в процессе изучения географических аспектов глобальных проблем человечества в курсе экономической и социальной географии мира»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6. Всероссийская олимпиада «</w:t>
            </w:r>
            <w:proofErr w:type="spellStart"/>
            <w:r w:rsidRPr="000660BE">
              <w:rPr>
                <w:rFonts w:ascii="Times New Roman" w:hAnsi="Times New Roman" w:cs="Times New Roman"/>
              </w:rPr>
              <w:t>ПедСарт</w:t>
            </w:r>
            <w:proofErr w:type="spellEnd"/>
            <w:r w:rsidRPr="000660BE">
              <w:rPr>
                <w:rFonts w:ascii="Times New Roman" w:hAnsi="Times New Roman" w:cs="Times New Roman"/>
              </w:rPr>
              <w:t>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7. Х</w:t>
            </w:r>
            <w:r w:rsidRPr="000660BE">
              <w:rPr>
                <w:rFonts w:ascii="Times New Roman" w:hAnsi="Times New Roman" w:cs="Times New Roman"/>
                <w:lang w:val="en-US"/>
              </w:rPr>
              <w:t>V</w:t>
            </w:r>
            <w:r w:rsidRPr="000660BE">
              <w:rPr>
                <w:rFonts w:ascii="Times New Roman" w:hAnsi="Times New Roman" w:cs="Times New Roman"/>
              </w:rPr>
              <w:t xml:space="preserve"> Всероссийский педагогический конкурс «Уровень квалификации» 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</w:rPr>
              <w:t xml:space="preserve">8. Всероссийское тестирование «Радуга Талантов Январь- 2020» </w:t>
            </w:r>
          </w:p>
        </w:tc>
      </w:tr>
      <w:tr w:rsidR="000660BE" w:rsidRPr="000660BE" w:rsidTr="009E0915">
        <w:trPr>
          <w:jc w:val="center"/>
        </w:trPr>
        <w:tc>
          <w:tcPr>
            <w:tcW w:w="560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r w:rsidRPr="000660BE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05" w:type="dxa"/>
          </w:tcPr>
          <w:p w:rsidR="000660BE" w:rsidRPr="000660BE" w:rsidRDefault="000660BE" w:rsidP="009E0915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0660BE">
              <w:rPr>
                <w:rFonts w:ascii="Times New Roman" w:hAnsi="Times New Roman" w:cs="Times New Roman"/>
                <w:bCs/>
              </w:rPr>
              <w:t>Солодовникова</w:t>
            </w:r>
            <w:proofErr w:type="spellEnd"/>
            <w:r w:rsidRPr="000660BE">
              <w:rPr>
                <w:rFonts w:ascii="Times New Roman" w:hAnsi="Times New Roman" w:cs="Times New Roman"/>
                <w:bCs/>
              </w:rPr>
              <w:t xml:space="preserve"> Наталья Витальевна </w:t>
            </w:r>
          </w:p>
        </w:tc>
        <w:tc>
          <w:tcPr>
            <w:tcW w:w="7704" w:type="dxa"/>
          </w:tcPr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Августовская конференция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60BE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 w:rsidRPr="000660BE">
              <w:rPr>
                <w:rFonts w:ascii="Times New Roman" w:hAnsi="Times New Roman" w:cs="Times New Roman"/>
                <w:szCs w:val="24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  <w:szCs w:val="24"/>
              </w:rPr>
              <w:t xml:space="preserve"> «Современные подходы к профессиональной деятельности педагога»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«Работа с контрольными измерительными материалами по обществознанию в свете задач формирующего оценивания»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«Диагностика знаний учащихся по истории и обществознанию»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lastRenderedPageBreak/>
              <w:t xml:space="preserve">5. </w:t>
            </w:r>
            <w:proofErr w:type="spellStart"/>
            <w:proofErr w:type="gramStart"/>
            <w:r w:rsidRPr="000660B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660BE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0660BE">
              <w:rPr>
                <w:rFonts w:ascii="Times New Roman" w:hAnsi="Times New Roman" w:cs="Times New Roman"/>
              </w:rPr>
              <w:t xml:space="preserve">Концепция ЮИД, структура движения, роль в профилактике ДТТ» 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6. Всероссийский семинар-совещание «Модернизация содержания и технологий ОО в соответствии с ФГОС: от идей к технологическим решениям»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60BE">
              <w:rPr>
                <w:rFonts w:ascii="Times New Roman" w:hAnsi="Times New Roman" w:cs="Times New Roman"/>
                <w:szCs w:val="24"/>
              </w:rPr>
              <w:t>7. Межрегиональная НПК «Итоги и перспективы введения ФГОС ОО: модернизация технологий и содержание обучения»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60BE">
              <w:rPr>
                <w:rFonts w:ascii="Times New Roman" w:hAnsi="Times New Roman" w:cs="Times New Roman"/>
                <w:szCs w:val="24"/>
              </w:rPr>
              <w:t>8. Всероссийский конкурс профессионального мастерства, посвященного 75-летию Великой Победы «ОНИ СРАЖАЛИСЬ ЗА РОДИНУ», номинация «Педагогическая статья»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660BE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0660BE">
              <w:rPr>
                <w:rFonts w:ascii="Times New Roman" w:hAnsi="Times New Roman" w:cs="Times New Roman"/>
                <w:szCs w:val="24"/>
              </w:rPr>
              <w:t>Международный  педагогический</w:t>
            </w:r>
            <w:proofErr w:type="gramEnd"/>
            <w:r w:rsidRPr="000660BE">
              <w:rPr>
                <w:rFonts w:ascii="Times New Roman" w:hAnsi="Times New Roman" w:cs="Times New Roman"/>
                <w:szCs w:val="24"/>
              </w:rPr>
              <w:t xml:space="preserve"> конкурс "Образовательный ресурс"</w:t>
            </w:r>
          </w:p>
          <w:p w:rsidR="000660BE" w:rsidRPr="000660BE" w:rsidRDefault="000660BE" w:rsidP="009E0915">
            <w:pPr>
              <w:jc w:val="both"/>
              <w:rPr>
                <w:rFonts w:ascii="Times New Roman" w:hAnsi="Times New Roman" w:cs="Times New Roman"/>
              </w:rPr>
            </w:pPr>
            <w:r w:rsidRPr="000660BE">
              <w:rPr>
                <w:rFonts w:ascii="Times New Roman" w:hAnsi="Times New Roman" w:cs="Times New Roman"/>
              </w:rPr>
              <w:t>10. Всероссийский финансовый зачёт</w:t>
            </w:r>
          </w:p>
        </w:tc>
      </w:tr>
    </w:tbl>
    <w:p w:rsidR="000660BE" w:rsidRPr="000660BE" w:rsidRDefault="000660BE" w:rsidP="000660BE">
      <w:pPr>
        <w:pStyle w:val="a6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Вывод: </w:t>
      </w:r>
    </w:p>
    <w:p w:rsidR="000660BE" w:rsidRPr="000660BE" w:rsidRDefault="000660BE" w:rsidP="000660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Методическая работа в этом учебном году по предметам естественно – научного цикла велась согласно поставленным целям и была направлена на выполнение поставленных задач. </w:t>
      </w:r>
    </w:p>
    <w:p w:rsidR="000660BE" w:rsidRPr="000660BE" w:rsidRDefault="000660BE" w:rsidP="000660B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программный материал по предметам цикла по итогам года </w:t>
      </w:r>
      <w:proofErr w:type="gramStart"/>
      <w:r w:rsidRPr="00066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 </w:t>
      </w:r>
      <w:r w:rsidRPr="00066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полном объёме.</w:t>
      </w:r>
    </w:p>
    <w:p w:rsidR="000660BE" w:rsidRPr="000660BE" w:rsidRDefault="000660BE" w:rsidP="000660BE">
      <w:pPr>
        <w:pStyle w:val="a6"/>
        <w:widowControl w:val="0"/>
        <w:suppressLineNumbers/>
        <w:suppressAutoHyphens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Считаем, что работу методического </w:t>
      </w:r>
      <w:proofErr w:type="gramStart"/>
      <w:r w:rsidRPr="000660BE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объединения  учителей</w:t>
      </w:r>
      <w:proofErr w:type="gramEnd"/>
      <w:r w:rsidRPr="000660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естественно - научных  дисциплин можно признать удовлетворительной.</w:t>
      </w:r>
    </w:p>
    <w:p w:rsidR="000660BE" w:rsidRPr="000660BE" w:rsidRDefault="000660BE" w:rsidP="000660BE">
      <w:pPr>
        <w:pStyle w:val="a6"/>
        <w:widowControl w:val="0"/>
        <w:suppressLineNumbers/>
        <w:suppressAutoHyphens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69D0" w:rsidRPr="000660BE" w:rsidRDefault="000660BE" w:rsidP="000660BE">
      <w:pPr>
        <w:jc w:val="center"/>
        <w:rPr>
          <w:rFonts w:ascii="Times New Roman" w:hAnsi="Times New Roman" w:cs="Times New Roman"/>
          <w:sz w:val="48"/>
          <w:szCs w:val="4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proofErr w:type="spellStart"/>
      <w:r w:rsidRPr="000660BE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Н.Коренева</w:t>
      </w:r>
      <w:proofErr w:type="spellEnd"/>
    </w:p>
    <w:p w:rsidR="001369D0" w:rsidRPr="000660BE" w:rsidRDefault="001369D0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69D0" w:rsidRPr="000660BE" w:rsidRDefault="001369D0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69D0" w:rsidRDefault="001369D0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Pr="000660BE" w:rsidRDefault="000660BE" w:rsidP="001369D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660BE" w:rsidRDefault="000660BE" w:rsidP="000660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D0" w:rsidRPr="000660BE" w:rsidRDefault="001369D0" w:rsidP="000660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 объединения:</w:t>
      </w:r>
    </w:p>
    <w:p w:rsidR="001369D0" w:rsidRPr="000660BE" w:rsidRDefault="001369D0" w:rsidP="000660B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«Инновационная деятельность учителя в процессе повышения качества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образования  на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основе применения современных образовательных технологий в рамках </w:t>
      </w:r>
      <w:r w:rsidRPr="0006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 цифрового и гуманитарного профилей «Точка роста»</w:t>
      </w:r>
    </w:p>
    <w:p w:rsidR="001369D0" w:rsidRPr="000660BE" w:rsidRDefault="001369D0" w:rsidP="000660BE">
      <w:pPr>
        <w:rPr>
          <w:rFonts w:ascii="Times New Roman" w:hAnsi="Times New Roman" w:cs="Times New Roman"/>
          <w:sz w:val="28"/>
          <w:szCs w:val="28"/>
        </w:rPr>
      </w:pPr>
    </w:p>
    <w:p w:rsidR="001369D0" w:rsidRPr="000660BE" w:rsidRDefault="001369D0" w:rsidP="000660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BE">
        <w:rPr>
          <w:rFonts w:ascii="Times New Roman" w:hAnsi="Times New Roman" w:cs="Times New Roman"/>
          <w:b/>
          <w:sz w:val="28"/>
          <w:szCs w:val="28"/>
        </w:rPr>
        <w:t>Цель методического объединения естественно - научных дисциплин:</w:t>
      </w:r>
    </w:p>
    <w:p w:rsidR="001369D0" w:rsidRPr="000660BE" w:rsidRDefault="001369D0" w:rsidP="000660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D0" w:rsidRPr="000660BE" w:rsidRDefault="001369D0" w:rsidP="00066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0BE">
        <w:rPr>
          <w:rFonts w:ascii="Times New Roman" w:hAnsi="Times New Roman" w:cs="Times New Roman"/>
          <w:sz w:val="28"/>
          <w:szCs w:val="28"/>
        </w:rPr>
        <w:t xml:space="preserve">Совершенствование уровня педагогического мастерства учителей, их эрудиции и компетентности как основа качества образовательного процесса </w:t>
      </w:r>
      <w:proofErr w:type="gramStart"/>
      <w:r w:rsidRPr="000660BE">
        <w:rPr>
          <w:rFonts w:ascii="Times New Roman" w:hAnsi="Times New Roman" w:cs="Times New Roman"/>
          <w:sz w:val="28"/>
          <w:szCs w:val="28"/>
        </w:rPr>
        <w:t>через  применение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 xml:space="preserve"> новых образовательных технологий.</w:t>
      </w:r>
    </w:p>
    <w:p w:rsidR="001369D0" w:rsidRPr="000660BE" w:rsidRDefault="001369D0" w:rsidP="000660BE">
      <w:pPr>
        <w:rPr>
          <w:rFonts w:ascii="Times New Roman" w:hAnsi="Times New Roman" w:cs="Times New Roman"/>
          <w:sz w:val="28"/>
          <w:szCs w:val="28"/>
        </w:rPr>
      </w:pPr>
    </w:p>
    <w:p w:rsidR="001369D0" w:rsidRPr="000660BE" w:rsidRDefault="001369D0" w:rsidP="000660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D0" w:rsidRPr="000660BE" w:rsidRDefault="001369D0" w:rsidP="000660BE">
      <w:pPr>
        <w:pStyle w:val="a6"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Cs w:val="0"/>
          <w:sz w:val="28"/>
          <w:szCs w:val="28"/>
        </w:rPr>
        <w:t xml:space="preserve">Задачи методического </w:t>
      </w:r>
      <w:proofErr w:type="gramStart"/>
      <w:r w:rsidRPr="000660BE">
        <w:rPr>
          <w:rFonts w:ascii="Times New Roman" w:hAnsi="Times New Roman" w:cs="Times New Roman"/>
          <w:bCs w:val="0"/>
          <w:sz w:val="28"/>
          <w:szCs w:val="28"/>
        </w:rPr>
        <w:t>объединения  учителей</w:t>
      </w:r>
      <w:proofErr w:type="gramEnd"/>
      <w:r w:rsidRPr="000660BE">
        <w:rPr>
          <w:rFonts w:ascii="Times New Roman" w:hAnsi="Times New Roman" w:cs="Times New Roman"/>
          <w:bCs w:val="0"/>
          <w:sz w:val="28"/>
          <w:szCs w:val="28"/>
        </w:rPr>
        <w:t xml:space="preserve"> естественно - научных дисциплин на 2020–2021 учебный год:</w:t>
      </w:r>
    </w:p>
    <w:p w:rsidR="001369D0" w:rsidRPr="000660BE" w:rsidRDefault="001369D0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bCs w:val="0"/>
          <w:sz w:val="28"/>
          <w:szCs w:val="28"/>
        </w:rPr>
        <w:t>Совершенствовать педагогическое мастерство учителей для повышения качества преподавания.</w:t>
      </w:r>
    </w:p>
    <w:p w:rsidR="001369D0" w:rsidRPr="000660BE" w:rsidRDefault="001369D0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Продолжить работу по внедрению в учебный процесс новых педагогических технологий.</w:t>
      </w:r>
    </w:p>
    <w:p w:rsidR="001369D0" w:rsidRPr="000660BE" w:rsidRDefault="001369D0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Продолжить работу по качественной подготовке учащихся к ЕГЭ и ОГЭ.</w:t>
      </w:r>
    </w:p>
    <w:p w:rsidR="001369D0" w:rsidRPr="000660BE" w:rsidRDefault="001369D0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60BE">
        <w:rPr>
          <w:rFonts w:ascii="Times New Roman" w:hAnsi="Times New Roman" w:cs="Times New Roman"/>
          <w:b w:val="0"/>
          <w:sz w:val="28"/>
          <w:szCs w:val="28"/>
        </w:rPr>
        <w:t>Продолжить работу по реализации системно - деятельностного подхода в обучении и воспитании.</w:t>
      </w:r>
    </w:p>
    <w:p w:rsidR="001369D0" w:rsidRPr="000660BE" w:rsidRDefault="001369D0" w:rsidP="000660BE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b w:val="0"/>
          <w:sz w:val="28"/>
          <w:szCs w:val="28"/>
        </w:rPr>
        <w:t>Совершенствовать  работу</w:t>
      </w:r>
      <w:proofErr w:type="gramEnd"/>
      <w:r w:rsidRPr="000660BE">
        <w:rPr>
          <w:rFonts w:ascii="Times New Roman" w:hAnsi="Times New Roman" w:cs="Times New Roman"/>
          <w:b w:val="0"/>
          <w:sz w:val="28"/>
          <w:szCs w:val="28"/>
        </w:rPr>
        <w:t xml:space="preserve"> с одаренными детьми по подготовке их к олимпиадам, научно-практическим конференциям, конкурсам разного уровня через  применение новых образовательных технологий.</w:t>
      </w:r>
    </w:p>
    <w:p w:rsidR="001369D0" w:rsidRPr="000660BE" w:rsidRDefault="001369D0" w:rsidP="000660BE">
      <w:pPr>
        <w:pStyle w:val="a6"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369D0" w:rsidRPr="000660BE" w:rsidRDefault="001369D0" w:rsidP="0006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D0" w:rsidRPr="000660BE" w:rsidRDefault="001369D0" w:rsidP="0006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D0" w:rsidRPr="000660BE" w:rsidRDefault="001369D0" w:rsidP="000660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9D0" w:rsidRPr="000660BE" w:rsidRDefault="001369D0" w:rsidP="000660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D0" w:rsidRPr="000660BE" w:rsidRDefault="001369D0" w:rsidP="000660B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60BE" w:rsidRDefault="000660BE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660BE" w:rsidRDefault="000660BE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0660BE" w:rsidRDefault="000660BE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9D0" w:rsidRPr="000660BE" w:rsidRDefault="001369D0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0660BE">
        <w:rPr>
          <w:rFonts w:ascii="Times New Roman" w:hAnsi="Times New Roman" w:cs="Times New Roman"/>
          <w:sz w:val="28"/>
          <w:szCs w:val="28"/>
        </w:rPr>
        <w:lastRenderedPageBreak/>
        <w:t>Утверждаю:_</w:t>
      </w:r>
      <w:proofErr w:type="gramEnd"/>
      <w:r w:rsidRPr="000660BE">
        <w:rPr>
          <w:rFonts w:ascii="Times New Roman" w:hAnsi="Times New Roman" w:cs="Times New Roman"/>
          <w:sz w:val="28"/>
          <w:szCs w:val="28"/>
        </w:rPr>
        <w:t>____________</w:t>
      </w:r>
    </w:p>
    <w:p w:rsidR="001369D0" w:rsidRPr="000660BE" w:rsidRDefault="001369D0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660BE">
        <w:rPr>
          <w:rFonts w:ascii="Times New Roman" w:hAnsi="Times New Roman" w:cs="Times New Roman"/>
          <w:sz w:val="24"/>
          <w:szCs w:val="24"/>
        </w:rPr>
        <w:t>Директор МБОУ Досатуйской СОШ</w:t>
      </w:r>
    </w:p>
    <w:p w:rsidR="001369D0" w:rsidRPr="000660BE" w:rsidRDefault="001369D0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660BE">
        <w:rPr>
          <w:rFonts w:ascii="Times New Roman" w:hAnsi="Times New Roman" w:cs="Times New Roman"/>
          <w:sz w:val="24"/>
          <w:szCs w:val="24"/>
        </w:rPr>
        <w:t xml:space="preserve">Н.В. Солодовникова    </w:t>
      </w:r>
    </w:p>
    <w:p w:rsidR="001369D0" w:rsidRPr="000660BE" w:rsidRDefault="001369D0" w:rsidP="000660BE">
      <w:pPr>
        <w:pStyle w:val="a5"/>
        <w:spacing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660B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660B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660BE">
        <w:rPr>
          <w:rFonts w:ascii="Times New Roman" w:hAnsi="Times New Roman" w:cs="Times New Roman"/>
          <w:sz w:val="24"/>
          <w:szCs w:val="24"/>
        </w:rPr>
        <w:t xml:space="preserve">_______________2020г.  </w:t>
      </w:r>
    </w:p>
    <w:p w:rsidR="001369D0" w:rsidRPr="000660BE" w:rsidRDefault="001369D0" w:rsidP="00066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BE">
        <w:rPr>
          <w:rFonts w:ascii="Times New Roman" w:hAnsi="Times New Roman" w:cs="Times New Roman"/>
          <w:b/>
          <w:sz w:val="24"/>
          <w:szCs w:val="24"/>
        </w:rPr>
        <w:t>План работы методического объединения естественно – научных дисциплин МБОУ Досатуйской СОШ на 2020-2021 учебный год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576"/>
        <w:gridCol w:w="1213"/>
        <w:gridCol w:w="2166"/>
      </w:tblGrid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369D0" w:rsidRPr="000660BE" w:rsidTr="005C210F">
        <w:trPr>
          <w:trHeight w:val="2586"/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Рассмотрение рабочих программ по географии, биологии, химии, истории, обществознанию (базовый, профильный уровень; 5-11 классы по требованиям ФГОС).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Коррекция и утверждение плана работы методического объединения на 2020-2021 учебный год.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3. Обновление банка данных о педагогических кадрах МО.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4. Утверждение методических тем учителей.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5. Анализ результатов 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ЕГЭ  за</w:t>
            </w:r>
            <w:proofErr w:type="gram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2019-2020 учебный год.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Проведение  ВПР</w:t>
            </w:r>
            <w:proofErr w:type="gram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 – научного цикла.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7. Подготовка олимпиадных заданий.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8. Изучение методических рекомендаций о преподавании предметов естественно – научного цикла в 2020-2021 учебном году. 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1-го тура Всероссийской школьной </w:t>
            </w: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олимпиады среди учащихся 5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классов</w:t>
            </w: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 – научного цикла.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Проведение Всероссийской олимпиады по географии «Эверест», «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Старт»  6</w:t>
            </w:r>
            <w:proofErr w:type="gram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-9 классы.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Всероссийской олимпиады «ФГОСТЕСТ» по истории, обществознанию.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4. Уроки финансовой грамотности.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Всероссийской олимпиады «Олимпус» по географии, истории, обществознанию 6-9 классы.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Проведение  ВПР</w:t>
            </w:r>
            <w:proofErr w:type="gram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 – научного цикла.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7. Теоретический семинар №1</w:t>
            </w:r>
            <w:r w:rsidRPr="00066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Итоги 1 четверти.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районной олимпиаде по предметам естественно – научного цикла.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методических 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писем, 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спецификаций</w:t>
            </w:r>
            <w:proofErr w:type="gramEnd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кодификаторов элементов содержания</w:t>
            </w: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демонстрационных материалов по подготовке к ОГЭ и ЕГЭ.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Подготовка учащихся к </w:t>
            </w:r>
            <w:proofErr w:type="gramStart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школьной  и</w:t>
            </w:r>
            <w:proofErr w:type="gramEnd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районной НПК «Шаг в науку».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Подготовка учащихся к региональной НПК «Шаг в будущее».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 декабрь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Итоги 1 полугодия.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Контроль – коррекционная деятельность по результатам контрольных работ за 1 полугодие.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учащихся к </w:t>
            </w:r>
            <w:proofErr w:type="gramStart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краевой  НПК</w:t>
            </w:r>
            <w:proofErr w:type="gramEnd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«Шаг в науку».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4. Теоретический семинар №2</w:t>
            </w:r>
            <w:r w:rsidRPr="00066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Руководить МО, 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pStyle w:val="a3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Итоги 3 четверти.</w:t>
            </w:r>
          </w:p>
          <w:p w:rsidR="001369D0" w:rsidRPr="000660BE" w:rsidRDefault="001369D0" w:rsidP="000660BE">
            <w:pPr>
              <w:pStyle w:val="a3"/>
              <w:numPr>
                <w:ilvl w:val="3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«Современный урок».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4. Обмен опытом по реализации темы МО.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5. Проведение декады естественно – научных дисциплин.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6. Консультации по оформлению проектов учащимися 5-</w:t>
            </w:r>
            <w:proofErr w:type="gramStart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11  классов</w:t>
            </w:r>
            <w:proofErr w:type="gramEnd"/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7. Теоретический семинар №3</w:t>
            </w:r>
            <w:r w:rsidRPr="00066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Руководить МО, 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  Итоги учебного года.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Оформление портфолио и методических копилок учителей.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деятельности учителей естественно – научных дисциплин за год.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4. Анализ работы МО за год.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Руководить МО, учителя – предметники</w:t>
            </w:r>
          </w:p>
        </w:tc>
      </w:tr>
      <w:tr w:rsidR="001369D0" w:rsidRPr="000660BE" w:rsidTr="005C210F">
        <w:trPr>
          <w:jc w:val="center"/>
        </w:trPr>
        <w:tc>
          <w:tcPr>
            <w:tcW w:w="633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3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1. Участие учителей МО в семинарах, конкурсах, конференциях, круглый столах.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2. Обучение на курсах повышения квалификации: очных и дистанционных.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3. Взаимопосещение уроков.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Внедрение в образовательный процесс современных методов и приемов обучения в условиях реализации ФГОС ООО, ФГОС СОО.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Обзор новинок учебно – методической литературы по предметам </w:t>
            </w: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естественно – научного цикла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6. Т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екущий контроль состояния ка</w:t>
            </w: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бинетов биологии, </w:t>
            </w:r>
            <w:proofErr w:type="gramStart"/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истории,  географии</w:t>
            </w:r>
            <w:proofErr w:type="gramEnd"/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7. Подготовка к ЕГЭ и ОГЭ по биологии, истории, обществознанию, химии, географии.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>8. Организация</w:t>
            </w:r>
            <w:r w:rsidRPr="000660BE">
              <w:rPr>
                <w:rStyle w:val="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проектной и исследова</w:t>
            </w:r>
            <w:r w:rsidRPr="000660B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тельской деятельности учащихся по предметам </w:t>
            </w: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r w:rsidRPr="0006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научного цикла в условиях реализации ФГОС ООО, ФГОС СОО.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9. Работа с одаренными детьми в условиях реализации ФГОС ООО, ФГОС СОО. </w:t>
            </w:r>
          </w:p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 xml:space="preserve">10. Обеспечение педагогического сопровождения движения учащихся 10 – 11 класса по индивидуальным образовательным маршрутам.  </w:t>
            </w:r>
          </w:p>
        </w:tc>
        <w:tc>
          <w:tcPr>
            <w:tcW w:w="1236" w:type="dxa"/>
          </w:tcPr>
          <w:p w:rsidR="001369D0" w:rsidRPr="000660BE" w:rsidRDefault="001369D0" w:rsidP="000660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2" w:type="dxa"/>
          </w:tcPr>
          <w:p w:rsidR="001369D0" w:rsidRPr="000660BE" w:rsidRDefault="001369D0" w:rsidP="000660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BE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87389B" w:rsidRPr="000660BE" w:rsidRDefault="000660BE" w:rsidP="000660BE">
      <w:pPr>
        <w:rPr>
          <w:rFonts w:ascii="Times New Roman" w:hAnsi="Times New Roman" w:cs="Times New Roman"/>
          <w:sz w:val="24"/>
          <w:szCs w:val="24"/>
        </w:rPr>
      </w:pPr>
    </w:p>
    <w:sectPr w:rsidR="0087389B" w:rsidRPr="000660BE" w:rsidSect="0077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EE6"/>
    <w:multiLevelType w:val="hybridMultilevel"/>
    <w:tmpl w:val="311E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A17"/>
    <w:multiLevelType w:val="hybridMultilevel"/>
    <w:tmpl w:val="4C22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5A4"/>
    <w:multiLevelType w:val="multilevel"/>
    <w:tmpl w:val="C5108D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024E6"/>
    <w:multiLevelType w:val="hybridMultilevel"/>
    <w:tmpl w:val="AFA60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A21A57"/>
    <w:multiLevelType w:val="hybridMultilevel"/>
    <w:tmpl w:val="A4BC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5AA2"/>
    <w:multiLevelType w:val="hybridMultilevel"/>
    <w:tmpl w:val="AA78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90C48"/>
    <w:multiLevelType w:val="hybridMultilevel"/>
    <w:tmpl w:val="A15A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9D0"/>
    <w:rsid w:val="00027ECE"/>
    <w:rsid w:val="000660BE"/>
    <w:rsid w:val="001369D0"/>
    <w:rsid w:val="002B5E7D"/>
    <w:rsid w:val="007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9774"/>
  <w15:docId w15:val="{F7C07CF3-6D9B-4816-A4EE-1ABE635C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D0"/>
    <w:pPr>
      <w:ind w:left="720"/>
      <w:contextualSpacing/>
    </w:pPr>
  </w:style>
  <w:style w:type="table" w:styleId="a4">
    <w:name w:val="Table Grid"/>
    <w:basedOn w:val="a1"/>
    <w:uiPriority w:val="59"/>
    <w:rsid w:val="0013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369D0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1369D0"/>
    <w:pPr>
      <w:spacing w:after="0" w:line="240" w:lineRule="auto"/>
    </w:pPr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369D0"/>
    <w:rPr>
      <w:rFonts w:ascii="Bookman Old Style" w:eastAsia="Times New Roman" w:hAnsi="Bookman Old Style" w:cs="Bookman Old Style"/>
      <w:b/>
      <w:bCs/>
      <w:sz w:val="144"/>
      <w:szCs w:val="144"/>
      <w:lang w:eastAsia="ru-RU"/>
    </w:rPr>
  </w:style>
  <w:style w:type="character" w:customStyle="1" w:styleId="1">
    <w:name w:val="Основной шрифт абзаца1"/>
    <w:rsid w:val="0013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2630</Words>
  <Characters>14996</Characters>
  <Application>Microsoft Office Word</Application>
  <DocSecurity>0</DocSecurity>
  <Lines>124</Lines>
  <Paragraphs>35</Paragraphs>
  <ScaleCrop>false</ScaleCrop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</cp:revision>
  <dcterms:created xsi:type="dcterms:W3CDTF">2020-09-26T16:17:00Z</dcterms:created>
  <dcterms:modified xsi:type="dcterms:W3CDTF">2020-09-27T10:53:00Z</dcterms:modified>
</cp:coreProperties>
</file>