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B" w:rsidRDefault="00A13F40" w:rsidP="00A1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40">
        <w:rPr>
          <w:rFonts w:ascii="Times New Roman" w:hAnsi="Times New Roman" w:cs="Times New Roman"/>
          <w:b/>
          <w:sz w:val="28"/>
          <w:szCs w:val="28"/>
        </w:rPr>
        <w:t>Литературное чтение. 4 класс</w:t>
      </w:r>
    </w:p>
    <w:p w:rsidR="00A13F40" w:rsidRDefault="00A13F40" w:rsidP="00A13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F40" w:rsidRDefault="00A13F40" w:rsidP="00A1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Александр Куприн «Слон»</w:t>
      </w:r>
    </w:p>
    <w:p w:rsidR="00A13F40" w:rsidRDefault="00A13F40" w:rsidP="00A13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4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13F40" w:rsidRDefault="00A13F40" w:rsidP="00A13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чтением рассказа  А. Куприна «Слон»;</w:t>
      </w:r>
    </w:p>
    <w:p w:rsidR="00A13F40" w:rsidRDefault="00A13F40" w:rsidP="00A13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диалоговое общение;</w:t>
      </w:r>
    </w:p>
    <w:p w:rsidR="00A13F40" w:rsidRDefault="00A13F40" w:rsidP="00A13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 и умение работать группами.</w:t>
      </w:r>
    </w:p>
    <w:p w:rsidR="00A13F40" w:rsidRDefault="00A13F40" w:rsidP="00A13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A26BFE" w:rsidRDefault="00A26BFE" w:rsidP="00A13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BFE" w:rsidRDefault="00B055D3" w:rsidP="00A1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15pt;margin-top:4.6pt;width:289pt;height:182.9pt;z-index:251658240">
            <v:textbox style="mso-next-textbox:#_x0000_s1026">
              <w:txbxContent>
                <w:p w:rsidR="00A26BFE" w:rsidRDefault="00A26BFE" w:rsidP="00A26B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B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Молодцы!</w:t>
                  </w:r>
                </w:p>
                <w:p w:rsidR="001A5A9C" w:rsidRDefault="001A5A9C" w:rsidP="00A26B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Default="00A26BFE" w:rsidP="00A26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Default="00A26BFE" w:rsidP="00A26B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Default="00A26BFE" w:rsidP="00A26B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Default="00A26BFE" w:rsidP="00A26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Default="00A26BFE" w:rsidP="00A26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61C9" w:rsidRDefault="00E661C9" w:rsidP="00A26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Default="00A26BFE" w:rsidP="00A26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BFE" w:rsidRPr="00A26BFE" w:rsidRDefault="00A26BFE" w:rsidP="00A26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(начало урока)                </w:t>
                  </w:r>
                  <w:r w:rsidR="001A5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(конец урока)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46.95pt;margin-top:108.05pt;width:22.4pt;height:6.45pt;flip:x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308.05pt;margin-top:81.45pt;width:15.6pt;height:15.6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296.35pt;margin-top:49.3pt;width:15.55pt;height:15.5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308.05pt;margin-top:45.4pt;width:38.9pt;height:69.9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5" style="position:absolute;left:0;text-align:left;margin-left:359.6pt;margin-top:114.5pt;width:14.6pt;height:14.6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left:0;text-align:left;margin-left:386.85pt;margin-top:111.6pt;width:14.6pt;height:14.6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left:0;text-align:left;margin-left:370.35pt;margin-top:96pt;width:20.4pt;height:20.4pt;z-index:251709440">
            <v:textbox style="mso-next-textbox:#_x0000_s1076">
              <w:txbxContent>
                <w:p w:rsidR="003C1385" w:rsidRDefault="003C1385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left:0;text-align:left;margin-left:280.15pt;margin-top:108.05pt;width:16.2pt;height:16.2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left:0;text-align:left;margin-left:287pt;margin-top:82.4pt;width:16.2pt;height:16.2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left:0;text-align:left;margin-left:353.75pt;margin-top:50.3pt;width:14.55pt;height:14.5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left:0;text-align:left;margin-left:353.75pt;margin-top:32.45pt;width:15.6pt;height:15.6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left:0;text-align:left;margin-left:389.75pt;margin-top:45.4pt;width:16.55pt;height:16.55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left:0;text-align:left;margin-left:374.2pt;margin-top:27.9pt;width:16.55pt;height:16.5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279.55pt;margin-top:48.05pt;width:16.8pt;height:16.8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274.7pt;margin-top:29.85pt;width:16.8pt;height:14.6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296.35pt;margin-top:16.2pt;width:17.5pt;height:17.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308.05pt;margin-top:33.7pt;width:15.6pt;height:15.6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291.5pt;margin-top:34.75pt;width:16.55pt;height:16.55pt;z-index:251691008">
            <v:textbox style="mso-next-textbox:#_x0000_s1058">
              <w:txbxContent>
                <w:p w:rsidR="003C1385" w:rsidRDefault="003C1385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90.3pt;margin-top:62.95pt;width:24.35pt;height:70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134.85pt;margin-top:116.4pt;width:16.55pt;height:16.5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142.65pt;margin-top:95.1pt;width:16.5pt;height:16.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166pt;margin-top:103.95pt;width:16.5pt;height:16.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66pt;margin-top:62.95pt;width:30.2pt;height:78.9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90.3pt;margin-top:116.4pt;width:24.35pt;height:17.6pt;flip:x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203.95pt;margin-top:125.25pt;width:18.45pt;height:18.4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234.1pt;margin-top:99.9pt;width:17.55pt;height:17.5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204.9pt;margin-top:94.1pt;width:17.5pt;height:17.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228.25pt;margin-top:33.7pt;width:17.55pt;height:17.5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09.75pt;margin-top:44.45pt;width:18.5pt;height:18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214.65pt;margin-top:62.95pt;width:19.45pt;height:19.4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45.8pt;margin-top:45.4pt;width:17.55pt;height:17.5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67.95pt;margin-top:46.45pt;width:16.5pt;height:16.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159.15pt;margin-top:29.85pt;width:16.55pt;height:16.5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51.4pt;margin-top:62.95pt;width:16.55pt;height:16.5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134.9pt;margin-top:53.25pt;width:16.5pt;height:16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34.9pt;margin-top:34.75pt;width:16.5pt;height:16.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51.4pt;margin-top:46.4pt;width:14.6pt;height:16.55pt;z-index:251659264">
            <v:textbox style="mso-next-textbox:#_x0000_s1027">
              <w:txbxContent>
                <w:p w:rsidR="003C1385" w:rsidRPr="003C1385" w:rsidRDefault="003C1385">
                  <w:pPr>
                    <w:rPr>
                      <w:sz w:val="18"/>
                      <w:szCs w:val="18"/>
                    </w:rPr>
                  </w:pPr>
                  <w:r w:rsidRPr="003C1385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A26BFE">
        <w:rPr>
          <w:rFonts w:ascii="Times New Roman" w:hAnsi="Times New Roman" w:cs="Times New Roman"/>
          <w:sz w:val="28"/>
          <w:szCs w:val="28"/>
        </w:rPr>
        <w:t>Оформление доски:</w:t>
      </w:r>
    </w:p>
    <w:p w:rsidR="001A5A9C" w:rsidRDefault="001A5A9C" w:rsidP="00A13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A9C" w:rsidRDefault="00B055D3" w:rsidP="00A1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left:0;text-align:left;margin-left:369.35pt;margin-top:14.25pt;width:21.4pt;height:23.3pt;z-index:251697152">
            <v:textbox style="mso-next-textbox:#_x0000_s1064">
              <w:txbxContent>
                <w:p w:rsidR="003C1385" w:rsidRDefault="003C1385">
                  <w:r>
                    <w:t>2</w:t>
                  </w:r>
                </w:p>
              </w:txbxContent>
            </v:textbox>
          </v:oval>
        </w:pict>
      </w:r>
      <w:r w:rsidR="001A5A9C">
        <w:rPr>
          <w:rFonts w:ascii="Times New Roman" w:hAnsi="Times New Roman" w:cs="Times New Roman"/>
          <w:sz w:val="28"/>
          <w:szCs w:val="28"/>
        </w:rPr>
        <w:t>(цветок настроения)</w:t>
      </w:r>
    </w:p>
    <w:p w:rsidR="001A5A9C" w:rsidRDefault="00B055D3" w:rsidP="00A1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228.25pt;margin-top:2.95pt;width:23.4pt;height:27.3pt;z-index:251667456">
            <v:textbox style="mso-next-textbox:#_x0000_s1035">
              <w:txbxContent>
                <w:p w:rsidR="003C1385" w:rsidRPr="003C1385" w:rsidRDefault="003C1385">
                  <w:pPr>
                    <w:rPr>
                      <w:sz w:val="18"/>
                      <w:szCs w:val="18"/>
                    </w:rPr>
                  </w:pPr>
                  <w:r w:rsidRPr="003C1385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</w:p>
    <w:p w:rsidR="001A5A9C" w:rsidRPr="0073091C" w:rsidRDefault="00B055D3" w:rsidP="00A13F40">
      <w:pPr>
        <w:jc w:val="both"/>
        <w:rPr>
          <w:rFonts w:ascii="Times New Roman" w:hAnsi="Times New Roman" w:cs="Times New Roman"/>
          <w:sz w:val="72"/>
          <w:szCs w:val="72"/>
        </w:rPr>
      </w:pPr>
      <w:r w:rsidRPr="00B055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48pt;margin-top:.45pt;width:26.15pt;height:51.55pt;flip:x;z-index:251713536" o:connectortype="straight"/>
        </w:pict>
      </w:r>
      <w:r w:rsidRPr="00B055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left:0;text-align:left;margin-left:368.3pt;margin-top:18.6pt;width:15.6pt;height:15.6pt;z-index:251711488"/>
        </w:pict>
      </w:r>
      <w:r w:rsidRPr="00B055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left:0;text-align:left;margin-left:389.75pt;margin-top:27.65pt;width:16.55pt;height:16.55pt;z-index:251710464"/>
        </w:pict>
      </w:r>
      <w:r w:rsidRPr="00B055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left:0;text-align:left;margin-left:291.5pt;margin-top:30.7pt;width:27.3pt;height:22.35pt;z-index:251703296">
            <v:textbox style="mso-next-textbox:#_x0000_s1070">
              <w:txbxContent>
                <w:p w:rsidR="003C1385" w:rsidRDefault="003C1385">
                  <w:r>
                    <w:t>3</w:t>
                  </w:r>
                </w:p>
              </w:txbxContent>
            </v:textbox>
          </v:oval>
        </w:pict>
      </w:r>
      <w:r w:rsidR="0073091C" w:rsidRPr="0073091C">
        <w:rPr>
          <w:rFonts w:ascii="Times New Roman" w:hAnsi="Times New Roman" w:cs="Times New Roman"/>
          <w:sz w:val="72"/>
          <w:szCs w:val="72"/>
        </w:rPr>
        <w:sym w:font="Wingdings" w:char="F04A"/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68" style="position:absolute;left:0;text-align:left;margin-left:374.15pt;margin-top:3pt;width:15.6pt;height:15.6pt;z-index:2517012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41" style="position:absolute;left:0;text-align:left;margin-left:239pt;margin-top:5.35pt;width:17.55pt;height:17.55pt;z-index:251673600;mso-position-horizontal-relative:text;mso-position-vertical-relative:text"/>
        </w:pict>
      </w:r>
      <w:r w:rsidR="0073091C" w:rsidRPr="0073091C">
        <w:rPr>
          <w:rFonts w:ascii="Times New Roman" w:hAnsi="Times New Roman" w:cs="Times New Roman"/>
          <w:sz w:val="72"/>
          <w:szCs w:val="72"/>
        </w:rPr>
        <w:t xml:space="preserve"> </w:t>
      </w:r>
      <w:r w:rsidR="0073091C" w:rsidRPr="0073091C">
        <w:rPr>
          <w:rFonts w:ascii="Times New Roman" w:hAnsi="Times New Roman" w:cs="Times New Roman"/>
          <w:sz w:val="72"/>
          <w:szCs w:val="72"/>
        </w:rPr>
        <w:sym w:font="Wingdings" w:char="F04C"/>
      </w:r>
      <w:r w:rsidR="0073091C" w:rsidRPr="0073091C">
        <w:rPr>
          <w:rFonts w:ascii="Times New Roman" w:hAnsi="Times New Roman" w:cs="Times New Roman"/>
          <w:sz w:val="72"/>
          <w:szCs w:val="72"/>
        </w:rPr>
        <w:t xml:space="preserve"> </w:t>
      </w:r>
      <w:r w:rsidR="0073091C" w:rsidRPr="0073091C">
        <w:rPr>
          <w:rFonts w:ascii="Times New Roman" w:hAnsi="Times New Roman" w:cs="Times New Roman"/>
          <w:sz w:val="72"/>
          <w:szCs w:val="72"/>
        </w:rPr>
        <w:sym w:font="Wingdings" w:char="F04B"/>
      </w:r>
    </w:p>
    <w:p w:rsidR="001A5A9C" w:rsidRDefault="00B055D3" w:rsidP="001A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303.2pt;margin-top:14.05pt;width:15.6pt;height:15.6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318.8pt;margin-top:.7pt;width:23.3pt;height:3.55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151.4pt;margin-top:11pt;width:24.3pt;height:23.3pt;z-index:251674624">
            <v:textbox style="mso-next-textbox:#_x0000_s1042">
              <w:txbxContent>
                <w:p w:rsidR="003C1385" w:rsidRPr="003C1385" w:rsidRDefault="003C1385" w:rsidP="003C1385">
                  <w:pPr>
                    <w:rPr>
                      <w:sz w:val="18"/>
                      <w:szCs w:val="18"/>
                    </w:rPr>
                  </w:pPr>
                  <w:r w:rsidRPr="003C1385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214.65pt;margin-top:4.25pt;width:24.35pt;height:23.3pt;z-index:251679744">
            <v:textbox style="mso-next-textbox:#_x0000_s1047">
              <w:txbxContent>
                <w:p w:rsidR="003C1385" w:rsidRDefault="003C1385">
                  <w:r>
                    <w:t>4</w:t>
                  </w:r>
                </w:p>
              </w:txbxContent>
            </v:textbox>
          </v:oval>
        </w:pict>
      </w:r>
    </w:p>
    <w:p w:rsidR="001A5A9C" w:rsidRDefault="00B055D3" w:rsidP="001A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75.7pt;margin-top:6.75pt;width:20.5pt;height:14.6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229.2pt;margin-top:8.65pt;width:16.6pt;height:16.6pt;z-index:251683840"/>
        </w:pict>
      </w:r>
      <w:r w:rsidR="001A5A9C">
        <w:rPr>
          <w:rFonts w:ascii="Times New Roman" w:hAnsi="Times New Roman" w:cs="Times New Roman"/>
          <w:sz w:val="28"/>
          <w:szCs w:val="28"/>
        </w:rPr>
        <w:t xml:space="preserve">     настроение </w:t>
      </w:r>
    </w:p>
    <w:p w:rsidR="001A5A9C" w:rsidRDefault="00B055D3" w:rsidP="001A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51.4pt;margin-top:2.1pt;width:14.6pt;height:14.6pt;z-index:251678720"/>
        </w:pict>
      </w:r>
    </w:p>
    <w:p w:rsidR="001A5A9C" w:rsidRDefault="001A5A9C" w:rsidP="001A5A9C">
      <w:pPr>
        <w:rPr>
          <w:rFonts w:ascii="Times New Roman" w:hAnsi="Times New Roman" w:cs="Times New Roman"/>
          <w:sz w:val="28"/>
          <w:szCs w:val="28"/>
        </w:rPr>
      </w:pPr>
    </w:p>
    <w:p w:rsidR="001A5A9C" w:rsidRDefault="001A5A9C" w:rsidP="001A5A9C">
      <w:pPr>
        <w:rPr>
          <w:rFonts w:ascii="Times New Roman" w:hAnsi="Times New Roman" w:cs="Times New Roman"/>
          <w:sz w:val="28"/>
          <w:szCs w:val="28"/>
        </w:rPr>
      </w:pPr>
    </w:p>
    <w:p w:rsidR="001A5A9C" w:rsidRDefault="001A5A9C" w:rsidP="001A5A9C">
      <w:pPr>
        <w:rPr>
          <w:rFonts w:ascii="Times New Roman" w:hAnsi="Times New Roman" w:cs="Times New Roman"/>
          <w:sz w:val="28"/>
          <w:szCs w:val="28"/>
        </w:rPr>
      </w:pPr>
    </w:p>
    <w:p w:rsidR="001A5A9C" w:rsidRPr="00E143FE" w:rsidRDefault="001A5A9C" w:rsidP="001A5A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43F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1A5A9C" w:rsidRDefault="001A5A9C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группах (4 группы)</w:t>
      </w:r>
    </w:p>
    <w:p w:rsidR="001A5A9C" w:rsidRDefault="001A5A9C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путеводителя (4 путеводителя)</w:t>
      </w:r>
    </w:p>
    <w:p w:rsidR="001A5A9C" w:rsidRDefault="001A5A9C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психологический настрой на урок</w:t>
      </w:r>
    </w:p>
    <w:p w:rsidR="00533F30" w:rsidRDefault="00533F30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настроения</w:t>
      </w:r>
    </w:p>
    <w:p w:rsidR="00533F30" w:rsidRDefault="00533F30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выбирают настроение,</w:t>
      </w:r>
    </w:p>
    <w:p w:rsidR="00533F30" w:rsidRDefault="00533F30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путеводитель оформляет цветок своей группы</w:t>
      </w:r>
    </w:p>
    <w:p w:rsidR="00533F30" w:rsidRPr="00E143FE" w:rsidRDefault="00533F30" w:rsidP="001A5A9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43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43FE">
        <w:rPr>
          <w:rFonts w:ascii="Times New Roman" w:hAnsi="Times New Roman" w:cs="Times New Roman"/>
          <w:b/>
          <w:sz w:val="28"/>
          <w:szCs w:val="28"/>
        </w:rPr>
        <w:t>. Кроссворд</w:t>
      </w:r>
    </w:p>
    <w:p w:rsidR="00533F30" w:rsidRDefault="00533F30" w:rsidP="001A5A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из рассказа А. Куприна «Слон»</w:t>
      </w:r>
    </w:p>
    <w:tbl>
      <w:tblPr>
        <w:tblStyle w:val="a6"/>
        <w:tblW w:w="0" w:type="auto"/>
        <w:tblInd w:w="360" w:type="dxa"/>
        <w:tblLook w:val="04A0"/>
      </w:tblPr>
      <w:tblGrid>
        <w:gridCol w:w="768"/>
        <w:gridCol w:w="772"/>
        <w:gridCol w:w="771"/>
        <w:gridCol w:w="776"/>
        <w:gridCol w:w="765"/>
        <w:gridCol w:w="770"/>
        <w:gridCol w:w="776"/>
        <w:gridCol w:w="767"/>
        <w:gridCol w:w="765"/>
        <w:gridCol w:w="763"/>
        <w:gridCol w:w="773"/>
        <w:gridCol w:w="745"/>
      </w:tblGrid>
      <w:tr w:rsidR="00647ABD" w:rsidTr="00647ABD">
        <w:trPr>
          <w:gridAfter w:val="4"/>
          <w:wAfter w:w="3046" w:type="dxa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65" w:type="dxa"/>
            <w:tcBorders>
              <w:lef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70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76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67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E6934" w:rsidTr="00647ABD">
        <w:trPr>
          <w:gridAfter w:val="5"/>
          <w:wAfter w:w="3813" w:type="dxa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5" w:type="dxa"/>
            <w:tcBorders>
              <w:left w:val="single" w:sz="18" w:space="0" w:color="auto"/>
            </w:tcBorders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70" w:type="dxa"/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76" w:type="dxa"/>
          </w:tcPr>
          <w:p w:rsidR="009E6934" w:rsidRDefault="009E6934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647ABD" w:rsidTr="00647ABD"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5" w:type="dxa"/>
            <w:tcBorders>
              <w:lef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70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67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5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3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3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45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47ABD" w:rsidTr="00647ABD">
        <w:trPr>
          <w:gridAfter w:val="4"/>
          <w:wAfter w:w="3046" w:type="dxa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5" w:type="dxa"/>
            <w:tcBorders>
              <w:lef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0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6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67" w:type="dxa"/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47ABD" w:rsidTr="00647ABD">
        <w:trPr>
          <w:gridAfter w:val="8"/>
          <w:wAfter w:w="6124" w:type="dxa"/>
        </w:trPr>
        <w:tc>
          <w:tcPr>
            <w:tcW w:w="768" w:type="dxa"/>
            <w:tcBorders>
              <w:top w:val="single" w:sz="4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ABD" w:rsidRDefault="00647ABD" w:rsidP="001A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533F30" w:rsidRDefault="009E6934" w:rsidP="009E6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снял слон с мальчишки и перекинул через забор? (шляпу)</w:t>
      </w:r>
    </w:p>
    <w:p w:rsidR="009E6934" w:rsidRDefault="009E6934" w:rsidP="009E6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болеет девочка? (месяц)</w:t>
      </w:r>
    </w:p>
    <w:p w:rsidR="009E6934" w:rsidRDefault="009E6934" w:rsidP="009E6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торт купили? (фисташковый)</w:t>
      </w:r>
    </w:p>
    <w:p w:rsidR="009E6934" w:rsidRDefault="00E143FE" w:rsidP="009E6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слона? (Томми)</w:t>
      </w:r>
    </w:p>
    <w:p w:rsidR="00E143FE" w:rsidRDefault="00E143FE" w:rsidP="009E6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суток вели в гости слона к большой девочке? (ночью)</w:t>
      </w:r>
    </w:p>
    <w:p w:rsidR="00E143FE" w:rsidRDefault="00E143FE" w:rsidP="00E143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получилось? (шесть)</w:t>
      </w:r>
    </w:p>
    <w:p w:rsidR="0073091C" w:rsidRDefault="0073091C" w:rsidP="0073091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143FE" w:rsidRDefault="00E143FE" w:rsidP="00E143F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143FE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цели.</w:t>
      </w:r>
    </w:p>
    <w:p w:rsidR="00E143FE" w:rsidRDefault="009A5235" w:rsidP="00E143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 мы работаем над  шестой частью рассказа А. Куприна «Слон».</w:t>
      </w:r>
    </w:p>
    <w:p w:rsidR="009A5235" w:rsidRDefault="0073091C" w:rsidP="00E143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должны показать ЗУН</w:t>
      </w:r>
      <w:r w:rsidR="009A5235">
        <w:rPr>
          <w:rFonts w:ascii="Times New Roman" w:hAnsi="Times New Roman" w:cs="Times New Roman"/>
          <w:sz w:val="28"/>
          <w:szCs w:val="28"/>
        </w:rPr>
        <w:t xml:space="preserve"> приобретенные на прошлом уроке.</w:t>
      </w:r>
    </w:p>
    <w:p w:rsidR="0073091C" w:rsidRDefault="0073091C" w:rsidP="00E143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этого нам понадобится внимание, память, мышление, фантазия. </w:t>
      </w:r>
    </w:p>
    <w:p w:rsidR="009A5235" w:rsidRDefault="009A5235" w:rsidP="00E143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5235" w:rsidRDefault="009A5235" w:rsidP="009A523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A5235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A5235" w:rsidRDefault="009A5235" w:rsidP="009A52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карточки в течение урока</w:t>
      </w:r>
    </w:p>
    <w:p w:rsidR="009A5235" w:rsidRDefault="009A5235" w:rsidP="009A52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группам</w:t>
      </w:r>
    </w:p>
    <w:tbl>
      <w:tblPr>
        <w:tblStyle w:val="a6"/>
        <w:tblW w:w="0" w:type="auto"/>
        <w:tblInd w:w="360" w:type="dxa"/>
        <w:tblLook w:val="04A0"/>
      </w:tblPr>
      <w:tblGrid>
        <w:gridCol w:w="1182"/>
        <w:gridCol w:w="1486"/>
        <w:gridCol w:w="1286"/>
        <w:gridCol w:w="856"/>
        <w:gridCol w:w="2194"/>
        <w:gridCol w:w="969"/>
        <w:gridCol w:w="1041"/>
      </w:tblGrid>
      <w:tr w:rsidR="00606F14" w:rsidTr="00606F14">
        <w:tc>
          <w:tcPr>
            <w:tcW w:w="1180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482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1282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(Д/з)</w:t>
            </w:r>
          </w:p>
        </w:tc>
        <w:tc>
          <w:tcPr>
            <w:tcW w:w="854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часть</w:t>
            </w:r>
          </w:p>
        </w:tc>
        <w:tc>
          <w:tcPr>
            <w:tcW w:w="2187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966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038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06F14" w:rsidTr="00606F14">
        <w:tc>
          <w:tcPr>
            <w:tcW w:w="1180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6F14" w:rsidRDefault="00606F14" w:rsidP="009A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235" w:rsidRDefault="009A5235" w:rsidP="001C46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69B" w:rsidRDefault="001C469B" w:rsidP="001C46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Тишина.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 глаза.  Послушали тишину. Что услышали? Ответы учащихся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69B" w:rsidRPr="001C469B" w:rsidRDefault="001C469B" w:rsidP="001C46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текстом во время чтения. 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9B">
        <w:rPr>
          <w:rFonts w:ascii="Times New Roman" w:hAnsi="Times New Roman" w:cs="Times New Roman"/>
          <w:sz w:val="28"/>
          <w:szCs w:val="28"/>
        </w:rPr>
        <w:t>Комментированное чтение 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– Почему девочка просыпается чуть свет?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она хочет видеть слона?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 – Почему Надя так внимательно разглядывает слона?</w:t>
      </w:r>
    </w:p>
    <w:p w:rsidR="001C469B" w:rsidRDefault="001C469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ли она его представляла?</w:t>
      </w:r>
    </w:p>
    <w:p w:rsidR="00A63499" w:rsidRDefault="00797C23" w:rsidP="00A634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дополнительной литературой (Учащиеся рассказывают о слоне (информация из энциклопедий)</w:t>
      </w:r>
    </w:p>
    <w:p w:rsidR="00797C23" w:rsidRDefault="00A63499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 – Надя сама протягивает слону руку. О чем это говорит?</w:t>
      </w:r>
    </w:p>
    <w:p w:rsidR="00A63499" w:rsidRDefault="00A63499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 – От чего получает удовольствие Томми?</w:t>
      </w:r>
    </w:p>
    <w:p w:rsidR="00A63499" w:rsidRDefault="00A63499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– Чем нарисованный слон не нравился Наде и Томми?</w:t>
      </w:r>
    </w:p>
    <w:p w:rsidR="008814AB" w:rsidRDefault="008814A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рисунков учащихся про слона.</w:t>
      </w:r>
    </w:p>
    <w:p w:rsidR="008814AB" w:rsidRDefault="008814AB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FE66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50">
        <w:rPr>
          <w:rFonts w:ascii="Times New Roman" w:hAnsi="Times New Roman" w:cs="Times New Roman"/>
          <w:sz w:val="28"/>
          <w:szCs w:val="28"/>
        </w:rPr>
        <w:t>Почему описывая обед, автор по очереди смотрит то на Надю, то на слона? (Они вместе, им хорошо вместе)</w:t>
      </w:r>
    </w:p>
    <w:p w:rsidR="008B4C12" w:rsidRDefault="008B4C12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человек – О чем могли подумать папины знакомые, увидев в доме слона?</w:t>
      </w:r>
    </w:p>
    <w:p w:rsidR="008B4C12" w:rsidRDefault="008B4C12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человек – Почему нам кажется, что Надя рассказывает о своем сне?</w:t>
      </w:r>
    </w:p>
    <w:p w:rsidR="008B4C12" w:rsidRDefault="008B4C12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человек – Увидятся ли еще Надя и слон?</w:t>
      </w:r>
    </w:p>
    <w:p w:rsidR="008B4C12" w:rsidRDefault="008B4C12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Куприн не стал описывать, как выводили слона?</w:t>
      </w:r>
    </w:p>
    <w:p w:rsidR="008B4C12" w:rsidRDefault="008B4C12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уже не важно. Девочка выздоровела, ее мечта сбылась, вернулся интерес к жизни).</w:t>
      </w:r>
    </w:p>
    <w:p w:rsidR="008B4C12" w:rsidRDefault="008B4C12" w:rsidP="001C46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4C12" w:rsidRDefault="008B4C12" w:rsidP="008B4C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пересказы учащихся.</w:t>
      </w:r>
    </w:p>
    <w:p w:rsidR="008B4C12" w:rsidRDefault="008B4C12" w:rsidP="008B4C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пофантазируем, как это могло быть.</w:t>
      </w:r>
    </w:p>
    <w:p w:rsidR="008B4C12" w:rsidRDefault="00C94D31" w:rsidP="008B4C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B4C12">
        <w:rPr>
          <w:rFonts w:ascii="Times New Roman" w:hAnsi="Times New Roman" w:cs="Times New Roman"/>
          <w:sz w:val="28"/>
          <w:szCs w:val="28"/>
        </w:rPr>
        <w:t>нтересно ли было домысливать текст? А легко ли?</w:t>
      </w:r>
    </w:p>
    <w:p w:rsidR="00C70F10" w:rsidRDefault="00C70F10" w:rsidP="008B4C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0F10" w:rsidRDefault="00C70F10" w:rsidP="00C70F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рефлексии (метод синквейн) 5 вопросов.</w:t>
      </w:r>
    </w:p>
    <w:p w:rsidR="00C70F10" w:rsidRDefault="00C70F10" w:rsidP="00C70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рассказ и кто его автор? («Слон» Александр Куприн)</w:t>
      </w:r>
    </w:p>
    <w:p w:rsidR="00C70F10" w:rsidRDefault="00C70F10" w:rsidP="00C70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главные герои рассказа? (Слон Томми, девочка Надя)</w:t>
      </w:r>
    </w:p>
    <w:p w:rsidR="00C70F10" w:rsidRDefault="00C70F10" w:rsidP="00C70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говорится о здоровье девочки? (выздоровела, вернулся интерес к жизни)</w:t>
      </w:r>
    </w:p>
    <w:p w:rsidR="00C70F10" w:rsidRDefault="00C70F10" w:rsidP="00C70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главная мысль рассказа?</w:t>
      </w:r>
    </w:p>
    <w:p w:rsidR="00C70F10" w:rsidRDefault="00C70F10" w:rsidP="00C70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ключевые слова, расскажите, что вы узнали нового на уроке? (ответы учащихся)</w:t>
      </w:r>
    </w:p>
    <w:p w:rsidR="00C70F10" w:rsidRDefault="00C70F10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0F10" w:rsidRDefault="00C70F10" w:rsidP="00C70F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(две позиции)</w:t>
      </w:r>
    </w:p>
    <w:p w:rsidR="00C70F10" w:rsidRDefault="00C70F10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психологическое состояние </w:t>
      </w:r>
    </w:p>
    <w:p w:rsidR="00C70F10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70F10">
        <w:rPr>
          <w:rFonts w:ascii="Times New Roman" w:hAnsi="Times New Roman" w:cs="Times New Roman"/>
          <w:sz w:val="28"/>
          <w:szCs w:val="28"/>
        </w:rPr>
        <w:t>веток настроения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Путеводители оформляют настроение своей группы в конце урока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результат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учащихся по бригадам (карточка)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 работ учащихся путеводителем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было на уроке?</w:t>
      </w:r>
    </w:p>
    <w:p w:rsidR="00570347" w:rsidRDefault="00570347" w:rsidP="00C70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347" w:rsidRDefault="00570347" w:rsidP="005703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47">
        <w:rPr>
          <w:rFonts w:ascii="Times New Roman" w:hAnsi="Times New Roman" w:cs="Times New Roman"/>
          <w:b/>
          <w:sz w:val="28"/>
          <w:szCs w:val="28"/>
        </w:rPr>
        <w:t xml:space="preserve">Домашнее задание (дифференцированное) </w:t>
      </w:r>
    </w:p>
    <w:p w:rsidR="00570347" w:rsidRDefault="00570347" w:rsidP="00570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составить план 6 части и приготовить пересказ.</w:t>
      </w:r>
    </w:p>
    <w:p w:rsidR="00570347" w:rsidRDefault="00570347" w:rsidP="00570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приготовить вопросы к 6 части.</w:t>
      </w:r>
    </w:p>
    <w:p w:rsidR="00570347" w:rsidRDefault="00570347" w:rsidP="00570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347" w:rsidRDefault="00570347" w:rsidP="0057034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570347" w:rsidRDefault="00570347" w:rsidP="0057034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МОЛОДЦЫ!</w:t>
      </w:r>
    </w:p>
    <w:p w:rsidR="009732AA" w:rsidRDefault="009732AA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B14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8C" w:rsidRDefault="0002088C" w:rsidP="0002088C">
      <w:pPr>
        <w:rPr>
          <w:rFonts w:ascii="Times New Roman" w:hAnsi="Times New Roman" w:cs="Times New Roman"/>
          <w:b/>
          <w:sz w:val="96"/>
          <w:szCs w:val="96"/>
        </w:rPr>
      </w:pPr>
    </w:p>
    <w:p w:rsidR="0002088C" w:rsidRDefault="0002088C" w:rsidP="0002088C">
      <w:pPr>
        <w:rPr>
          <w:rFonts w:ascii="Times New Roman" w:hAnsi="Times New Roman" w:cs="Times New Roman"/>
          <w:b/>
          <w:sz w:val="72"/>
          <w:szCs w:val="72"/>
        </w:rPr>
      </w:pPr>
      <w:r w:rsidRPr="0002088C">
        <w:rPr>
          <w:rFonts w:ascii="Times New Roman" w:hAnsi="Times New Roman" w:cs="Times New Roman"/>
          <w:b/>
          <w:sz w:val="72"/>
          <w:szCs w:val="72"/>
        </w:rPr>
        <w:t xml:space="preserve">Литературное </w:t>
      </w:r>
      <w:r>
        <w:rPr>
          <w:rFonts w:ascii="Times New Roman" w:hAnsi="Times New Roman" w:cs="Times New Roman"/>
          <w:b/>
          <w:sz w:val="72"/>
          <w:szCs w:val="72"/>
        </w:rPr>
        <w:t>чтение</w:t>
      </w:r>
    </w:p>
    <w:p w:rsidR="0002088C" w:rsidRPr="0002088C" w:rsidRDefault="0002088C" w:rsidP="000208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088C">
        <w:rPr>
          <w:rFonts w:ascii="Times New Roman" w:hAnsi="Times New Roman" w:cs="Times New Roman"/>
          <w:b/>
          <w:sz w:val="72"/>
          <w:szCs w:val="72"/>
        </w:rPr>
        <w:t>4 класс</w:t>
      </w:r>
    </w:p>
    <w:p w:rsidR="0002088C" w:rsidRPr="0002088C" w:rsidRDefault="0002088C" w:rsidP="0002088C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2088C" w:rsidRDefault="0002088C" w:rsidP="0002088C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02088C">
        <w:rPr>
          <w:rFonts w:ascii="Times New Roman" w:hAnsi="Times New Roman" w:cs="Times New Roman"/>
          <w:b/>
          <w:sz w:val="52"/>
          <w:szCs w:val="52"/>
        </w:rPr>
        <w:t>Тема:</w:t>
      </w:r>
      <w:r w:rsidRPr="0002088C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02088C">
        <w:rPr>
          <w:rFonts w:ascii="Times New Roman" w:hAnsi="Times New Roman" w:cs="Times New Roman"/>
          <w:b/>
          <w:sz w:val="56"/>
          <w:szCs w:val="56"/>
        </w:rPr>
        <w:t>Александр Куприн «Слон»</w:t>
      </w:r>
    </w:p>
    <w:p w:rsidR="0002088C" w:rsidRDefault="0002088C" w:rsidP="0002088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2088C" w:rsidRPr="0002088C" w:rsidRDefault="0002088C" w:rsidP="0002088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2088C" w:rsidRPr="0002088C" w:rsidRDefault="0002088C" w:rsidP="00B144F2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C:\Documents and Settings\Ламер\Мои документы\Мои рисунки\методнеделя\SDC1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р\Мои документы\Мои рисунки\методнеделя\SDC115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88C" w:rsidRPr="0002088C" w:rsidSect="00EA7D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1B" w:rsidRDefault="008A581B" w:rsidP="0002088C">
      <w:r>
        <w:separator/>
      </w:r>
    </w:p>
  </w:endnote>
  <w:endnote w:type="continuationSeparator" w:id="1">
    <w:p w:rsidR="008A581B" w:rsidRDefault="008A581B" w:rsidP="0002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1B" w:rsidRDefault="008A581B" w:rsidP="0002088C">
      <w:r>
        <w:separator/>
      </w:r>
    </w:p>
  </w:footnote>
  <w:footnote w:type="continuationSeparator" w:id="1">
    <w:p w:rsidR="008A581B" w:rsidRDefault="008A581B" w:rsidP="0002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8C" w:rsidRDefault="0002088C" w:rsidP="0002088C">
    <w:pPr>
      <w:pStyle w:val="a7"/>
      <w:tabs>
        <w:tab w:val="clear" w:pos="4677"/>
        <w:tab w:val="clear" w:pos="9355"/>
        <w:tab w:val="left" w:pos="6324"/>
      </w:tabs>
    </w:pPr>
    <w:r>
      <w:t>МОУ Досатуйская СОШ</w:t>
    </w:r>
    <w:r>
      <w:tab/>
      <w:t>Банщикова Л.П.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49D"/>
    <w:multiLevelType w:val="hybridMultilevel"/>
    <w:tmpl w:val="3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D8D"/>
    <w:multiLevelType w:val="hybridMultilevel"/>
    <w:tmpl w:val="F424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3973"/>
    <w:multiLevelType w:val="hybridMultilevel"/>
    <w:tmpl w:val="74FA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488"/>
    <w:multiLevelType w:val="hybridMultilevel"/>
    <w:tmpl w:val="CBB80FD8"/>
    <w:lvl w:ilvl="0" w:tplc="A2CCE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485"/>
    <w:multiLevelType w:val="hybridMultilevel"/>
    <w:tmpl w:val="E15C00C2"/>
    <w:lvl w:ilvl="0" w:tplc="DCF084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40"/>
    <w:rsid w:val="0002088C"/>
    <w:rsid w:val="000F3BDB"/>
    <w:rsid w:val="001A5A9C"/>
    <w:rsid w:val="001C469B"/>
    <w:rsid w:val="00350FF8"/>
    <w:rsid w:val="003C1385"/>
    <w:rsid w:val="004B5E99"/>
    <w:rsid w:val="004C4FC9"/>
    <w:rsid w:val="00533F30"/>
    <w:rsid w:val="00570347"/>
    <w:rsid w:val="00606F14"/>
    <w:rsid w:val="00647ABD"/>
    <w:rsid w:val="0067054A"/>
    <w:rsid w:val="0073091C"/>
    <w:rsid w:val="00797C23"/>
    <w:rsid w:val="008814AB"/>
    <w:rsid w:val="008A581B"/>
    <w:rsid w:val="008B4C12"/>
    <w:rsid w:val="009732AA"/>
    <w:rsid w:val="0098207F"/>
    <w:rsid w:val="009A5235"/>
    <w:rsid w:val="009E6934"/>
    <w:rsid w:val="00A13F40"/>
    <w:rsid w:val="00A26BFE"/>
    <w:rsid w:val="00A63499"/>
    <w:rsid w:val="00B055D3"/>
    <w:rsid w:val="00B144F2"/>
    <w:rsid w:val="00C56E77"/>
    <w:rsid w:val="00C57597"/>
    <w:rsid w:val="00C70F10"/>
    <w:rsid w:val="00C94D31"/>
    <w:rsid w:val="00D86FC8"/>
    <w:rsid w:val="00E143FE"/>
    <w:rsid w:val="00E661C9"/>
    <w:rsid w:val="00EA7DAB"/>
    <w:rsid w:val="00F900D8"/>
    <w:rsid w:val="00FE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84"/>
        <o:r id="V:Rule10" type="connector" idref="#_x0000_s1056"/>
        <o:r id="V:Rule11" type="connector" idref="#_x0000_s1080"/>
        <o:r id="V:Rule12" type="connector" idref="#_x0000_s1055"/>
        <o:r id="V:Rule13" type="connector" idref="#_x0000_s1083"/>
        <o:r id="V:Rule14" type="connector" idref="#_x0000_s1054"/>
        <o:r id="V:Rule15" type="connector" idref="#_x0000_s1081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0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88C"/>
  </w:style>
  <w:style w:type="paragraph" w:styleId="a9">
    <w:name w:val="footer"/>
    <w:basedOn w:val="a"/>
    <w:link w:val="aa"/>
    <w:uiPriority w:val="99"/>
    <w:semiHidden/>
    <w:unhideWhenUsed/>
    <w:rsid w:val="00020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lamer</cp:lastModifiedBy>
  <cp:revision>14</cp:revision>
  <cp:lastPrinted>2010-03-03T05:44:00Z</cp:lastPrinted>
  <dcterms:created xsi:type="dcterms:W3CDTF">2009-01-27T07:37:00Z</dcterms:created>
  <dcterms:modified xsi:type="dcterms:W3CDTF">2010-03-03T05:44:00Z</dcterms:modified>
</cp:coreProperties>
</file>