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99" w:rsidRDefault="00B60C99" w:rsidP="006D7AE3">
      <w:pPr>
        <w:ind w:left="567" w:firstLine="7929"/>
        <w:rPr>
          <w:rFonts w:ascii="Times New Roman" w:hAnsi="Times New Roman" w:cs="Times New Roman"/>
          <w:b/>
          <w:sz w:val="20"/>
          <w:szCs w:val="20"/>
        </w:rPr>
      </w:pPr>
    </w:p>
    <w:p w:rsidR="009C2FA1" w:rsidRDefault="00C02727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B60C99">
        <w:rPr>
          <w:rFonts w:ascii="Times New Roman" w:hAnsi="Times New Roman" w:cs="Times New Roman"/>
          <w:b/>
          <w:sz w:val="20"/>
          <w:szCs w:val="20"/>
        </w:rPr>
        <w:t>Утверждаю:</w:t>
      </w:r>
      <w:r w:rsidR="005A04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_____</w:t>
      </w:r>
      <w:r w:rsidR="009C2FA1">
        <w:rPr>
          <w:rFonts w:ascii="Times New Roman" w:hAnsi="Times New Roman" w:cs="Times New Roman"/>
          <w:sz w:val="20"/>
          <w:szCs w:val="20"/>
        </w:rPr>
        <w:t>______________</w:t>
      </w:r>
      <w:r w:rsidR="00C02F9C">
        <w:rPr>
          <w:rFonts w:ascii="Times New Roman" w:hAnsi="Times New Roman" w:cs="Times New Roman"/>
          <w:sz w:val="20"/>
          <w:szCs w:val="20"/>
        </w:rPr>
        <w:t>_</w:t>
      </w:r>
      <w:r w:rsidR="00027865">
        <w:rPr>
          <w:rFonts w:ascii="Times New Roman" w:hAnsi="Times New Roman" w:cs="Times New Roman"/>
          <w:sz w:val="20"/>
          <w:szCs w:val="20"/>
        </w:rPr>
        <w:t>Кайгородова</w:t>
      </w:r>
      <w:proofErr w:type="spellEnd"/>
      <w:r w:rsidR="00027865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092913" w:rsidRPr="001335D7" w:rsidRDefault="009C2FA1" w:rsidP="006D7AE3">
      <w:pPr>
        <w:ind w:left="7930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</w:t>
      </w:r>
      <w:r w:rsidR="00092913" w:rsidRPr="001335D7">
        <w:rPr>
          <w:rFonts w:ascii="Times New Roman" w:hAnsi="Times New Roman" w:cs="Times New Roman"/>
          <w:sz w:val="20"/>
          <w:szCs w:val="20"/>
        </w:rPr>
        <w:t xml:space="preserve"> комитета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92913" w:rsidRPr="001335D7">
        <w:rPr>
          <w:rFonts w:ascii="Times New Roman" w:hAnsi="Times New Roman" w:cs="Times New Roman"/>
          <w:sz w:val="20"/>
          <w:szCs w:val="20"/>
        </w:rPr>
        <w:t>образования</w:t>
      </w:r>
    </w:p>
    <w:p w:rsidR="00092913" w:rsidRPr="001335D7" w:rsidRDefault="00092913" w:rsidP="00C02727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Муниципального района «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Приаргунский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C02727" w:rsidRPr="001335D7" w:rsidRDefault="00C02727" w:rsidP="00427810">
      <w:pPr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Приказ №   </w:t>
      </w:r>
      <w:r w:rsidR="001E73D7">
        <w:rPr>
          <w:rFonts w:ascii="Times New Roman" w:hAnsi="Times New Roman" w:cs="Times New Roman"/>
          <w:sz w:val="20"/>
          <w:szCs w:val="20"/>
        </w:rPr>
        <w:t>20 - Д</w:t>
      </w:r>
      <w:r w:rsidRPr="001335D7">
        <w:rPr>
          <w:rFonts w:ascii="Times New Roman" w:hAnsi="Times New Roman" w:cs="Times New Roman"/>
          <w:sz w:val="20"/>
          <w:szCs w:val="20"/>
        </w:rPr>
        <w:t xml:space="preserve"> от</w:t>
      </w:r>
      <w:r w:rsidR="00427810">
        <w:rPr>
          <w:rFonts w:ascii="Times New Roman" w:hAnsi="Times New Roman" w:cs="Times New Roman"/>
          <w:sz w:val="20"/>
          <w:szCs w:val="20"/>
        </w:rPr>
        <w:t xml:space="preserve">  «   </w:t>
      </w:r>
      <w:r w:rsidR="00B60C99">
        <w:rPr>
          <w:rFonts w:ascii="Times New Roman" w:hAnsi="Times New Roman" w:cs="Times New Roman"/>
          <w:sz w:val="20"/>
          <w:szCs w:val="20"/>
        </w:rPr>
        <w:t xml:space="preserve">  </w:t>
      </w:r>
      <w:r w:rsidR="001E73D7">
        <w:rPr>
          <w:rFonts w:ascii="Times New Roman" w:hAnsi="Times New Roman" w:cs="Times New Roman"/>
          <w:sz w:val="20"/>
          <w:szCs w:val="20"/>
        </w:rPr>
        <w:t>24</w:t>
      </w:r>
      <w:r w:rsidR="00427810">
        <w:rPr>
          <w:rFonts w:ascii="Times New Roman" w:hAnsi="Times New Roman" w:cs="Times New Roman"/>
          <w:sz w:val="20"/>
          <w:szCs w:val="20"/>
        </w:rPr>
        <w:t xml:space="preserve">  »</w:t>
      </w:r>
      <w:r w:rsidR="00427810">
        <w:rPr>
          <w:rFonts w:ascii="Times New Roman" w:hAnsi="Times New Roman" w:cs="Times New Roman"/>
          <w:sz w:val="20"/>
          <w:szCs w:val="20"/>
        </w:rPr>
        <w:tab/>
      </w:r>
      <w:r w:rsidR="0077651C">
        <w:rPr>
          <w:rFonts w:ascii="Times New Roman" w:hAnsi="Times New Roman" w:cs="Times New Roman"/>
          <w:sz w:val="20"/>
          <w:szCs w:val="20"/>
        </w:rPr>
        <w:t>января</w:t>
      </w:r>
      <w:r w:rsidR="00427810">
        <w:rPr>
          <w:rFonts w:ascii="Times New Roman" w:hAnsi="Times New Roman" w:cs="Times New Roman"/>
          <w:sz w:val="20"/>
          <w:szCs w:val="20"/>
        </w:rPr>
        <w:tab/>
      </w:r>
      <w:r w:rsidR="00427810">
        <w:rPr>
          <w:rFonts w:ascii="Times New Roman" w:hAnsi="Times New Roman" w:cs="Times New Roman"/>
          <w:sz w:val="20"/>
          <w:szCs w:val="20"/>
        </w:rPr>
        <w:tab/>
      </w:r>
      <w:r w:rsidRPr="001335D7">
        <w:rPr>
          <w:rFonts w:ascii="Times New Roman" w:hAnsi="Times New Roman" w:cs="Times New Roman"/>
          <w:sz w:val="20"/>
          <w:szCs w:val="20"/>
        </w:rPr>
        <w:t>20</w:t>
      </w:r>
      <w:r w:rsidR="0077651C" w:rsidRPr="0077651C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027865">
        <w:rPr>
          <w:rFonts w:ascii="Times New Roman" w:hAnsi="Times New Roman" w:cs="Times New Roman"/>
          <w:sz w:val="20"/>
          <w:szCs w:val="20"/>
          <w:u w:val="single"/>
        </w:rPr>
        <w:t>8</w:t>
      </w:r>
      <w:r w:rsidRPr="001335D7">
        <w:rPr>
          <w:rFonts w:ascii="Times New Roman" w:hAnsi="Times New Roman" w:cs="Times New Roman"/>
          <w:sz w:val="20"/>
          <w:szCs w:val="20"/>
        </w:rPr>
        <w:t xml:space="preserve"> года      </w:t>
      </w:r>
    </w:p>
    <w:p w:rsidR="00D1040D" w:rsidRDefault="00D1040D" w:rsidP="00D1040D">
      <w:pPr>
        <w:ind w:left="7788" w:hanging="76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r w:rsidRPr="00B60C99">
        <w:rPr>
          <w:rFonts w:ascii="Times New Roman" w:hAnsi="Times New Roman" w:cs="Times New Roman"/>
          <w:b/>
          <w:sz w:val="20"/>
          <w:szCs w:val="20"/>
        </w:rPr>
        <w:t>:</w:t>
      </w:r>
      <w:r w:rsidRPr="001335D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D1040D" w:rsidRPr="001335D7" w:rsidRDefault="00D1040D" w:rsidP="00D104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D1040D" w:rsidRDefault="00D1040D" w:rsidP="00D1040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(ФИО)              (должность)          </w:t>
      </w:r>
    </w:p>
    <w:p w:rsidR="00843B3B" w:rsidRPr="001335D7" w:rsidRDefault="00843B3B" w:rsidP="00D1040D">
      <w:pPr>
        <w:rPr>
          <w:rFonts w:ascii="Times New Roman" w:hAnsi="Times New Roman" w:cs="Times New Roman"/>
          <w:sz w:val="20"/>
          <w:szCs w:val="20"/>
        </w:rPr>
      </w:pPr>
    </w:p>
    <w:p w:rsidR="007756D2" w:rsidRDefault="007756D2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56D2" w:rsidRDefault="007756D2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3C7" w:rsidRDefault="002553C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3C7" w:rsidRDefault="002553C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B10" w:rsidRPr="001335D7" w:rsidRDefault="002E741D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МУНИЦИПАЛЬНОЕ ЗАДАНИЕ</w:t>
      </w:r>
    </w:p>
    <w:p w:rsidR="002E741D" w:rsidRPr="001335D7" w:rsidRDefault="002A6727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НА ОКАЗАНИЕ МУНИЦИПАЛЬНЫХ УСЛУГ</w:t>
      </w:r>
    </w:p>
    <w:p w:rsidR="00FA6196" w:rsidRPr="001335D7" w:rsidRDefault="000D19AB" w:rsidP="00FA619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FA6196" w:rsidRPr="001335D7" w:rsidRDefault="002771B5" w:rsidP="00FA6196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Досатуйская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средняя общеобразовательная школа</w:t>
      </w:r>
    </w:p>
    <w:p w:rsidR="002A6727" w:rsidRPr="001335D7" w:rsidRDefault="000529FA" w:rsidP="00543A7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b/>
          <w:sz w:val="20"/>
          <w:szCs w:val="20"/>
          <w:u w:val="single"/>
        </w:rPr>
        <w:t>НА 20</w:t>
      </w:r>
      <w:r w:rsidR="00027865">
        <w:rPr>
          <w:rFonts w:ascii="Times New Roman" w:hAnsi="Times New Roman" w:cs="Times New Roman"/>
          <w:b/>
          <w:sz w:val="20"/>
          <w:szCs w:val="20"/>
          <w:u w:val="single"/>
        </w:rPr>
        <w:t>18</w:t>
      </w:r>
      <w:r w:rsidR="002A6727" w:rsidRPr="001335D7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</w:t>
      </w: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Pr="001335D7" w:rsidRDefault="00843B3B" w:rsidP="00543A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B3B" w:rsidRDefault="00843B3B" w:rsidP="00FE1CE5">
      <w:pPr>
        <w:rPr>
          <w:rFonts w:ascii="Times New Roman" w:hAnsi="Times New Roman" w:cs="Times New Roman"/>
          <w:b/>
          <w:sz w:val="20"/>
          <w:szCs w:val="20"/>
        </w:rPr>
      </w:pPr>
    </w:p>
    <w:p w:rsidR="00FE1CE5" w:rsidRPr="001335D7" w:rsidRDefault="00FE1CE5" w:rsidP="00FE1CE5">
      <w:pPr>
        <w:rPr>
          <w:rFonts w:ascii="Times New Roman" w:hAnsi="Times New Roman" w:cs="Times New Roman"/>
          <w:b/>
          <w:sz w:val="20"/>
          <w:szCs w:val="20"/>
        </w:rPr>
      </w:pPr>
    </w:p>
    <w:p w:rsidR="00232013" w:rsidRPr="001335D7" w:rsidRDefault="0060636E" w:rsidP="00FE1CE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</w:p>
    <w:p w:rsidR="00B95143" w:rsidRPr="001335D7" w:rsidRDefault="00590844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 w:rsidR="00762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1CE5">
        <w:rPr>
          <w:rFonts w:ascii="Times New Roman" w:hAnsi="Times New Roman" w:cs="Times New Roman"/>
          <w:b/>
          <w:sz w:val="20"/>
          <w:szCs w:val="20"/>
        </w:rPr>
        <w:t>1</w:t>
      </w:r>
    </w:p>
    <w:p w:rsidR="00276FED" w:rsidRPr="0060636E" w:rsidRDefault="0060636E" w:rsidP="0060636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1.</w:t>
      </w:r>
      <w:r w:rsidR="00276FED" w:rsidRPr="001335D7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 w:rsidR="00B27F0A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Pr="00606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Реализация</w:t>
      </w:r>
      <w:r w:rsidRPr="00606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06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основных общеобразовательных программ начального общего образования</w:t>
      </w:r>
    </w:p>
    <w:p w:rsidR="000A164D" w:rsidRPr="0060636E" w:rsidRDefault="000A164D" w:rsidP="0060636E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60636E">
        <w:rPr>
          <w:rFonts w:ascii="Times New Roman" w:hAnsi="Times New Roman" w:cs="Times New Roman"/>
          <w:sz w:val="20"/>
          <w:szCs w:val="20"/>
        </w:rPr>
        <w:t>Потребители муниципальной услуги</w:t>
      </w:r>
      <w:r w:rsidR="004E0B68" w:rsidRPr="0060636E">
        <w:rPr>
          <w:rFonts w:ascii="Times New Roman" w:hAnsi="Times New Roman" w:cs="Times New Roman"/>
          <w:sz w:val="20"/>
          <w:szCs w:val="20"/>
        </w:rPr>
        <w:t xml:space="preserve">: </w:t>
      </w:r>
      <w:r w:rsidR="00692BB5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</w:t>
      </w:r>
      <w:r w:rsidR="00590844" w:rsidRPr="0060636E">
        <w:rPr>
          <w:rFonts w:ascii="Times New Roman" w:hAnsi="Times New Roman" w:cs="Times New Roman"/>
          <w:sz w:val="20"/>
          <w:szCs w:val="20"/>
          <w:u w:val="single"/>
        </w:rPr>
        <w:t>1-4</w:t>
      </w:r>
      <w:r w:rsidR="004E0B68" w:rsidRPr="0060636E">
        <w:rPr>
          <w:rFonts w:ascii="Times New Roman" w:hAnsi="Times New Roman" w:cs="Times New Roman"/>
          <w:sz w:val="20"/>
          <w:szCs w:val="20"/>
          <w:u w:val="single"/>
        </w:rPr>
        <w:t>классов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6474FC" w:rsidRPr="001335D7" w:rsidTr="00590844">
        <w:trPr>
          <w:trHeight w:val="432"/>
        </w:trPr>
        <w:tc>
          <w:tcPr>
            <w:tcW w:w="2346" w:type="dxa"/>
            <w:vMerge w:val="restart"/>
          </w:tcPr>
          <w:p w:rsidR="006474FC" w:rsidRPr="001335D7" w:rsidRDefault="006474FC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6474FC" w:rsidRPr="001335D7" w:rsidRDefault="00FA6196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Основа </w:t>
            </w:r>
            <w:r w:rsidR="006474FC" w:rsidRPr="001335D7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proofErr w:type="gramStart"/>
            <w:r w:rsidR="006474FC"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="006474FC"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6474FC" w:rsidRPr="001335D7" w:rsidRDefault="00585F07" w:rsidP="00A069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6474FC" w:rsidRPr="001335D7" w:rsidTr="00030D8B">
        <w:trPr>
          <w:trHeight w:val="373"/>
        </w:trPr>
        <w:tc>
          <w:tcPr>
            <w:tcW w:w="2346" w:type="dxa"/>
            <w:vMerge/>
          </w:tcPr>
          <w:p w:rsidR="006474FC" w:rsidRPr="001335D7" w:rsidRDefault="006474FC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6474FC" w:rsidRPr="001335D7" w:rsidRDefault="006474FC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885C08" w:rsidRPr="001335D7" w:rsidRDefault="00A06960" w:rsidP="00885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6474FC" w:rsidRPr="001335D7" w:rsidRDefault="00A06960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13FBD" w:rsidRPr="00133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06960" w:rsidRPr="001335D7" w:rsidRDefault="00A06960" w:rsidP="00885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885C08" w:rsidRPr="001335D7" w:rsidRDefault="00885C08" w:rsidP="00885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06960" w:rsidRPr="001335D7">
              <w:rPr>
                <w:rFonts w:ascii="Times New Roman" w:hAnsi="Times New Roman" w:cs="Times New Roman"/>
                <w:sz w:val="20"/>
                <w:szCs w:val="20"/>
              </w:rPr>
              <w:t>инансовый</w:t>
            </w:r>
          </w:p>
          <w:p w:rsidR="006474FC" w:rsidRPr="001335D7" w:rsidRDefault="00A06960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C67673" w:rsidRPr="00133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885C08" w:rsidRPr="001335D7" w:rsidRDefault="00885C08" w:rsidP="00885C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6474FC" w:rsidRPr="001335D7" w:rsidRDefault="00885C08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6474FC" w:rsidRPr="001335D7" w:rsidRDefault="00885C08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ервый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30D8B" w:rsidRPr="001335D7" w:rsidTr="00030D8B">
        <w:trPr>
          <w:trHeight w:val="268"/>
        </w:trPr>
        <w:tc>
          <w:tcPr>
            <w:tcW w:w="2346" w:type="dxa"/>
          </w:tcPr>
          <w:p w:rsidR="00185AE8" w:rsidRPr="001335D7" w:rsidRDefault="002047B8" w:rsidP="002047B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6,5 лет до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324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85AE8" w:rsidRPr="001335D7" w:rsidRDefault="00727531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:rsidR="00185AE8" w:rsidRPr="001335D7" w:rsidRDefault="00AF6C62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185AE8" w:rsidRPr="001335D7" w:rsidRDefault="00AF6C62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:rsidR="00185AE8" w:rsidRPr="001335D7" w:rsidRDefault="00C462A5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30D8B" w:rsidRPr="001335D7" w:rsidTr="00AF6C62">
        <w:trPr>
          <w:trHeight w:val="183"/>
        </w:trPr>
        <w:tc>
          <w:tcPr>
            <w:tcW w:w="2346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7,5 лет до8,5</w:t>
            </w:r>
          </w:p>
        </w:tc>
        <w:tc>
          <w:tcPr>
            <w:tcW w:w="3324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85AE8" w:rsidRPr="001335D7" w:rsidRDefault="00C462A5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185AE8" w:rsidRPr="001335D7" w:rsidRDefault="00C462A5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185AE8" w:rsidRPr="001335D7" w:rsidRDefault="003D0477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</w:tcPr>
          <w:p w:rsidR="00185AE8" w:rsidRPr="001335D7" w:rsidRDefault="00E4758B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30D8B" w:rsidRPr="001335D7" w:rsidTr="00030D8B">
        <w:trPr>
          <w:trHeight w:val="268"/>
        </w:trPr>
        <w:tc>
          <w:tcPr>
            <w:tcW w:w="2346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8,5 лет до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324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85AE8" w:rsidRPr="001335D7" w:rsidRDefault="00727531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:rsidR="00185AE8" w:rsidRPr="001335D7" w:rsidRDefault="00C462A5" w:rsidP="00C13FB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185AE8" w:rsidRPr="001335D7" w:rsidRDefault="00C462A5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185AE8" w:rsidRPr="001335D7" w:rsidRDefault="000F16EF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30D8B" w:rsidRPr="001335D7" w:rsidTr="00030D8B">
        <w:trPr>
          <w:trHeight w:val="268"/>
        </w:trPr>
        <w:tc>
          <w:tcPr>
            <w:tcW w:w="2346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9,5 лет до10,5</w:t>
            </w:r>
          </w:p>
        </w:tc>
        <w:tc>
          <w:tcPr>
            <w:tcW w:w="3324" w:type="dxa"/>
          </w:tcPr>
          <w:p w:rsidR="00185AE8" w:rsidRPr="001335D7" w:rsidRDefault="002047B8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85AE8" w:rsidRPr="001335D7" w:rsidRDefault="00C462A5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185AE8" w:rsidRPr="001335D7" w:rsidRDefault="00C462A5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185AE8" w:rsidRPr="001335D7" w:rsidRDefault="00C462A5" w:rsidP="004E0B6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185AE8" w:rsidRPr="001335D7" w:rsidRDefault="00C462A5" w:rsidP="00C676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5452BB" w:rsidRPr="001335D7" w:rsidRDefault="008C553C" w:rsidP="004E0B68">
      <w:pPr>
        <w:pStyle w:val="a3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3. </w:t>
      </w:r>
      <w:r w:rsidR="00030D8B" w:rsidRPr="001335D7">
        <w:rPr>
          <w:rFonts w:ascii="Times New Roman" w:hAnsi="Times New Roman" w:cs="Times New Roman"/>
          <w:sz w:val="20"/>
          <w:szCs w:val="20"/>
        </w:rPr>
        <w:t>Пока</w:t>
      </w:r>
      <w:r w:rsidR="00E0154B" w:rsidRPr="001335D7">
        <w:rPr>
          <w:rFonts w:ascii="Times New Roman" w:hAnsi="Times New Roman" w:cs="Times New Roman"/>
          <w:sz w:val="20"/>
          <w:szCs w:val="20"/>
        </w:rPr>
        <w:t>затели, характеризую</w:t>
      </w:r>
      <w:r w:rsidR="005452BB" w:rsidRPr="001335D7">
        <w:rPr>
          <w:rFonts w:ascii="Times New Roman" w:hAnsi="Times New Roman" w:cs="Times New Roman"/>
          <w:sz w:val="20"/>
          <w:szCs w:val="20"/>
        </w:rPr>
        <w:t>щие качество и (или) объем муниципальной услуги</w:t>
      </w:r>
    </w:p>
    <w:p w:rsidR="004E0B68" w:rsidRPr="001335D7" w:rsidRDefault="005452BB" w:rsidP="005452BB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3.1.</w:t>
      </w:r>
      <w:r w:rsidR="0080221F" w:rsidRPr="001335D7">
        <w:rPr>
          <w:rFonts w:ascii="Times New Roman" w:hAnsi="Times New Roman" w:cs="Times New Roman"/>
          <w:sz w:val="20"/>
          <w:szCs w:val="20"/>
        </w:rPr>
        <w:t>Показатели качества муниципальной услуги</w:t>
      </w:r>
    </w:p>
    <w:tbl>
      <w:tblPr>
        <w:tblStyle w:val="a4"/>
        <w:tblW w:w="14202" w:type="dxa"/>
        <w:tblInd w:w="720" w:type="dxa"/>
        <w:tblLayout w:type="fixed"/>
        <w:tblLook w:val="04A0"/>
      </w:tblPr>
      <w:tblGrid>
        <w:gridCol w:w="2027"/>
        <w:gridCol w:w="1983"/>
        <w:gridCol w:w="2891"/>
        <w:gridCol w:w="1134"/>
        <w:gridCol w:w="1418"/>
        <w:gridCol w:w="1275"/>
        <w:gridCol w:w="1505"/>
        <w:gridCol w:w="1969"/>
      </w:tblGrid>
      <w:tr w:rsidR="008A6897" w:rsidRPr="001335D7" w:rsidTr="001578CB">
        <w:trPr>
          <w:trHeight w:val="345"/>
        </w:trPr>
        <w:tc>
          <w:tcPr>
            <w:tcW w:w="2027" w:type="dxa"/>
            <w:vMerge w:val="restart"/>
          </w:tcPr>
          <w:p w:rsidR="00B80148" w:rsidRPr="001335D7" w:rsidRDefault="00B80148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3" w:type="dxa"/>
            <w:vMerge w:val="restart"/>
          </w:tcPr>
          <w:p w:rsidR="00B80148" w:rsidRPr="001335D7" w:rsidRDefault="00B80148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891" w:type="dxa"/>
            <w:vMerge w:val="restart"/>
          </w:tcPr>
          <w:p w:rsidR="00B80148" w:rsidRPr="001335D7" w:rsidRDefault="00B80148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5332" w:type="dxa"/>
            <w:gridSpan w:val="4"/>
            <w:tcBorders>
              <w:bottom w:val="single" w:sz="4" w:space="0" w:color="auto"/>
            </w:tcBorders>
          </w:tcPr>
          <w:p w:rsidR="00B80148" w:rsidRPr="001335D7" w:rsidRDefault="000D0AE0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969" w:type="dxa"/>
            <w:vMerge w:val="restart"/>
          </w:tcPr>
          <w:p w:rsidR="00B80148" w:rsidRPr="001335D7" w:rsidRDefault="000D0AE0" w:rsidP="000F07F8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</w:t>
            </w:r>
            <w:r w:rsidR="000F07F8" w:rsidRPr="001335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F07F8" w:rsidRPr="001335D7">
              <w:rPr>
                <w:rFonts w:ascii="Times New Roman" w:hAnsi="Times New Roman" w:cs="Times New Roman"/>
                <w:sz w:val="20"/>
                <w:szCs w:val="20"/>
              </w:rPr>
              <w:t>еля (исходные данные для ее расчета)</w:t>
            </w:r>
          </w:p>
        </w:tc>
      </w:tr>
      <w:tr w:rsidR="001204F9" w:rsidRPr="001335D7" w:rsidTr="001578CB">
        <w:trPr>
          <w:trHeight w:val="195"/>
        </w:trPr>
        <w:tc>
          <w:tcPr>
            <w:tcW w:w="2027" w:type="dxa"/>
            <w:vMerge/>
          </w:tcPr>
          <w:p w:rsidR="000D0AE0" w:rsidRPr="001335D7" w:rsidRDefault="000D0AE0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0D0AE0" w:rsidRPr="001335D7" w:rsidRDefault="000D0AE0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vMerge/>
          </w:tcPr>
          <w:p w:rsidR="000D0AE0" w:rsidRPr="001335D7" w:rsidRDefault="000D0AE0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0AE0" w:rsidRPr="001335D7" w:rsidRDefault="000D0AE0" w:rsidP="00FA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0D0AE0" w:rsidRPr="001335D7" w:rsidRDefault="00C713EE" w:rsidP="0054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D0AE0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0AE0" w:rsidRPr="001335D7" w:rsidRDefault="000D0AE0" w:rsidP="00FA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0D0AE0" w:rsidRPr="001335D7" w:rsidRDefault="000D0AE0" w:rsidP="00FA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0D0AE0" w:rsidRPr="001335D7" w:rsidRDefault="000D0AE0" w:rsidP="0054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D0AE0" w:rsidRPr="001335D7" w:rsidRDefault="000D0AE0" w:rsidP="00FA61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0D0AE0" w:rsidRPr="001335D7" w:rsidRDefault="000D0AE0" w:rsidP="0054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0D0AE0" w:rsidRPr="001335D7" w:rsidRDefault="000D0AE0" w:rsidP="00546F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ервый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9" w:type="dxa"/>
            <w:vMerge/>
          </w:tcPr>
          <w:p w:rsidR="000D0AE0" w:rsidRPr="001335D7" w:rsidRDefault="000D0AE0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983" w:type="dxa"/>
          </w:tcPr>
          <w:p w:rsidR="001204F9" w:rsidRPr="001335D7" w:rsidRDefault="001204F9" w:rsidP="001204F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педагогических работников на 1 ступени обучения на  фактически работающих педагогов на 1 ступени обучения*100%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отчет РИК-83, Тарификационные списки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6004A4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кадров с высшим профессиональным образованием от общего </w:t>
            </w:r>
            <w:r w:rsidR="006004A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1983" w:type="dxa"/>
          </w:tcPr>
          <w:p w:rsidR="001204F9" w:rsidRPr="001335D7" w:rsidRDefault="006004A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педагогического персонала с высшим образованием на 1 ступени обучения на общее кол-во работающих педагогов на 1 ступени *100%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5 лет</w:t>
            </w:r>
          </w:p>
        </w:tc>
        <w:tc>
          <w:tcPr>
            <w:tcW w:w="1983" w:type="dxa"/>
          </w:tcPr>
          <w:p w:rsidR="001204F9" w:rsidRPr="001335D7" w:rsidRDefault="006004A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Кол-во педагогического персонала прошедших курсы повышения в течение  5 лет, работающих на 1 ступени обучения на общее кол-во педагогического персонала, работающих на 1 ступени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*100% 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федерального компонента</w:t>
            </w:r>
          </w:p>
        </w:tc>
        <w:tc>
          <w:tcPr>
            <w:tcW w:w="1983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предметов федерального компонента реализуемых ОУ на кол-во предметов федерального компонента по БУП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Базисный учебный план, учебный план ОУ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6004A4" w:rsidP="006004A4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4-х классов успешно прошедших итоговую аттестацию</w:t>
            </w:r>
          </w:p>
        </w:tc>
        <w:tc>
          <w:tcPr>
            <w:tcW w:w="1983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60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выпускников 4 класс</w:t>
            </w:r>
            <w:r w:rsidR="006004A4" w:rsidRPr="001335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04A4" w:rsidRPr="001335D7">
              <w:rPr>
                <w:rFonts w:ascii="Times New Roman" w:hAnsi="Times New Roman" w:cs="Times New Roman"/>
                <w:sz w:val="20"/>
                <w:szCs w:val="20"/>
              </w:rPr>
              <w:t>успешно прошедших итоговую аттестацию на общее количество учащихся 4 класса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Статистическая отчетность, ОШ-1, К</w:t>
            </w:r>
            <w:r w:rsidR="00131CF7">
              <w:rPr>
                <w:rFonts w:ascii="Times New Roman" w:hAnsi="Times New Roman" w:cs="Times New Roman"/>
                <w:sz w:val="20"/>
                <w:szCs w:val="20"/>
              </w:rPr>
              <w:t>лассн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ые журналы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r w:rsidR="001204F9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 4-х классов, окончивших 1ступень обучения на «4» и «5»</w:t>
            </w:r>
          </w:p>
        </w:tc>
        <w:tc>
          <w:tcPr>
            <w:tcW w:w="1983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D7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выпускников 4 классов, окончивших 4 класс на «4» и «5» </w:t>
            </w:r>
            <w:r w:rsidR="006004A4" w:rsidRPr="001335D7">
              <w:rPr>
                <w:rFonts w:ascii="Times New Roman" w:hAnsi="Times New Roman" w:cs="Times New Roman"/>
                <w:sz w:val="20"/>
                <w:szCs w:val="20"/>
              </w:rPr>
              <w:t>на общее кол-во выпускников</w:t>
            </w:r>
            <w:r w:rsidR="00D71306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4-го класса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1306" w:rsidRPr="001335D7">
              <w:rPr>
                <w:rFonts w:ascii="Times New Roman" w:hAnsi="Times New Roman" w:cs="Times New Roman"/>
                <w:sz w:val="20"/>
                <w:szCs w:val="20"/>
              </w:rPr>
              <w:t>ыпускников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4 класса*100%</w:t>
            </w:r>
          </w:p>
        </w:tc>
        <w:tc>
          <w:tcPr>
            <w:tcW w:w="1134" w:type="dxa"/>
          </w:tcPr>
          <w:p w:rsidR="001204F9" w:rsidRPr="001335D7" w:rsidRDefault="00722F1B" w:rsidP="0079193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1204F9" w:rsidRPr="001335D7" w:rsidRDefault="00E038F3" w:rsidP="0079193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19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05" w:type="dxa"/>
          </w:tcPr>
          <w:p w:rsidR="001204F9" w:rsidRPr="005061F5" w:rsidRDefault="005061F5" w:rsidP="005422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969" w:type="dxa"/>
          </w:tcPr>
          <w:p w:rsidR="00D71306" w:rsidRPr="001335D7" w:rsidRDefault="00D71306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Мониторинговые исследования.</w:t>
            </w:r>
          </w:p>
          <w:p w:rsidR="001204F9" w:rsidRPr="001335D7" w:rsidRDefault="001204F9" w:rsidP="00D71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</w:t>
            </w:r>
            <w:r w:rsidR="00D71306" w:rsidRPr="001335D7">
              <w:rPr>
                <w:rFonts w:ascii="Times New Roman" w:hAnsi="Times New Roman" w:cs="Times New Roman"/>
                <w:sz w:val="20"/>
                <w:szCs w:val="20"/>
              </w:rPr>
              <w:t>ие данные</w:t>
            </w:r>
          </w:p>
        </w:tc>
      </w:tr>
      <w:tr w:rsidR="001204F9" w:rsidRPr="001335D7" w:rsidTr="001578CB">
        <w:tc>
          <w:tcPr>
            <w:tcW w:w="2027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983" w:type="dxa"/>
          </w:tcPr>
          <w:p w:rsidR="001204F9" w:rsidRPr="001335D7" w:rsidRDefault="00D71306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91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родителей, удовлетворенных качеством муниципальных образовательных услуг на количество участвовавших в опросе*100%</w:t>
            </w:r>
          </w:p>
        </w:tc>
        <w:tc>
          <w:tcPr>
            <w:tcW w:w="1134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04F9" w:rsidRPr="001335D7" w:rsidRDefault="00E038F3" w:rsidP="005452BB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5" w:type="dxa"/>
          </w:tcPr>
          <w:p w:rsidR="001204F9" w:rsidRPr="001335D7" w:rsidRDefault="00E038F3" w:rsidP="00496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9" w:type="dxa"/>
          </w:tcPr>
          <w:p w:rsidR="001204F9" w:rsidRPr="001335D7" w:rsidRDefault="00D71306" w:rsidP="00232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  <w:r w:rsidR="00232013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204F9" w:rsidRPr="001335D7">
              <w:rPr>
                <w:rFonts w:ascii="Times New Roman" w:hAnsi="Times New Roman" w:cs="Times New Roman"/>
                <w:sz w:val="20"/>
                <w:szCs w:val="20"/>
              </w:rPr>
              <w:t>езультаты социологических опросов</w:t>
            </w:r>
          </w:p>
        </w:tc>
      </w:tr>
    </w:tbl>
    <w:p w:rsidR="0080221F" w:rsidRPr="001335D7" w:rsidRDefault="009071CC" w:rsidP="005452BB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54618B" w:rsidRPr="001335D7" w:rsidTr="00FA6196">
        <w:trPr>
          <w:trHeight w:val="270"/>
        </w:trPr>
        <w:tc>
          <w:tcPr>
            <w:tcW w:w="2071" w:type="dxa"/>
            <w:vMerge w:val="restart"/>
          </w:tcPr>
          <w:p w:rsidR="0054618B" w:rsidRPr="001335D7" w:rsidRDefault="0054618B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54618B" w:rsidRPr="001335D7" w:rsidRDefault="0054618B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54618B" w:rsidRPr="001335D7" w:rsidRDefault="0054618B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54618B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DE39BD" w:rsidRPr="001335D7" w:rsidTr="0054618B">
        <w:trPr>
          <w:trHeight w:val="210"/>
        </w:trPr>
        <w:tc>
          <w:tcPr>
            <w:tcW w:w="2071" w:type="dxa"/>
            <w:vMerge/>
          </w:tcPr>
          <w:p w:rsidR="00DE39BD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DE39BD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E39BD" w:rsidRPr="001335D7" w:rsidRDefault="00DE39BD" w:rsidP="00DE3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DE39BD" w:rsidRPr="001335D7" w:rsidRDefault="00DE39BD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E39BD" w:rsidRPr="001335D7" w:rsidRDefault="00DE39BD" w:rsidP="00DE3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DE39BD" w:rsidRPr="001335D7" w:rsidRDefault="00DE39BD" w:rsidP="00DE3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DE39BD" w:rsidRPr="001335D7" w:rsidRDefault="00DE39BD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E39BD" w:rsidRPr="001335D7" w:rsidRDefault="00DE39BD" w:rsidP="00DE39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DE39BD" w:rsidRPr="001335D7" w:rsidRDefault="00DE39BD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E39BD" w:rsidRPr="001335D7" w:rsidRDefault="00DE39BD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ервый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DE39BD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9BD" w:rsidRPr="001335D7" w:rsidTr="0054618B">
        <w:tc>
          <w:tcPr>
            <w:tcW w:w="2071" w:type="dxa"/>
          </w:tcPr>
          <w:p w:rsidR="00DE39BD" w:rsidRPr="001335D7" w:rsidRDefault="00DE39BD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</w:t>
            </w:r>
            <w:r w:rsidR="00CC61D8" w:rsidRPr="001335D7">
              <w:rPr>
                <w:rFonts w:ascii="Times New Roman" w:hAnsi="Times New Roman" w:cs="Times New Roman"/>
                <w:sz w:val="20"/>
                <w:szCs w:val="20"/>
              </w:rPr>
              <w:t>мающегося</w:t>
            </w:r>
          </w:p>
        </w:tc>
        <w:tc>
          <w:tcPr>
            <w:tcW w:w="2050" w:type="dxa"/>
          </w:tcPr>
          <w:p w:rsidR="00DE39BD" w:rsidRPr="005A04C4" w:rsidRDefault="00B70032" w:rsidP="005A04C4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5A0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9" w:type="dxa"/>
          </w:tcPr>
          <w:p w:rsidR="00DE39BD" w:rsidRPr="001335D7" w:rsidRDefault="00E038F3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9" w:type="dxa"/>
          </w:tcPr>
          <w:p w:rsidR="00DE39BD" w:rsidRPr="001335D7" w:rsidRDefault="00E038F3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9" w:type="dxa"/>
          </w:tcPr>
          <w:p w:rsidR="00DE39BD" w:rsidRPr="001335D7" w:rsidRDefault="00E038F3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9" w:type="dxa"/>
          </w:tcPr>
          <w:p w:rsidR="00DE39BD" w:rsidRPr="001335D7" w:rsidRDefault="00AF6C62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89" w:type="dxa"/>
          </w:tcPr>
          <w:p w:rsidR="005A6C68" w:rsidRPr="001335D7" w:rsidRDefault="005A6C68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школы </w:t>
            </w:r>
          </w:p>
          <w:p w:rsidR="00DE39BD" w:rsidRPr="001335D7" w:rsidRDefault="005A6C68" w:rsidP="00DE39B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ОШ-2, ОШ-1</w:t>
            </w:r>
          </w:p>
        </w:tc>
      </w:tr>
    </w:tbl>
    <w:p w:rsidR="00EE04EE" w:rsidRDefault="00EE04EE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844" w:rsidRPr="001335D7" w:rsidRDefault="00590844" w:rsidP="00B9514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35D7">
        <w:rPr>
          <w:rFonts w:ascii="Times New Roman" w:hAnsi="Times New Roman" w:cs="Times New Roman"/>
          <w:b/>
          <w:sz w:val="20"/>
          <w:szCs w:val="20"/>
        </w:rPr>
        <w:t>РАЗДЕЛ</w:t>
      </w:r>
      <w:r w:rsidR="00762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1CE5">
        <w:rPr>
          <w:rFonts w:ascii="Times New Roman" w:hAnsi="Times New Roman" w:cs="Times New Roman"/>
          <w:b/>
          <w:sz w:val="20"/>
          <w:szCs w:val="20"/>
        </w:rPr>
        <w:t>2</w:t>
      </w:r>
    </w:p>
    <w:p w:rsidR="00590844" w:rsidRPr="0060636E" w:rsidRDefault="0060636E" w:rsidP="0060636E">
      <w:pP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1.</w:t>
      </w:r>
      <w:r w:rsidR="00590844" w:rsidRPr="001335D7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 w:rsidR="00590844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Pr="0060636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Реализация основных общеобразовательных программ основного общего образования</w:t>
      </w:r>
    </w:p>
    <w:p w:rsidR="00590844" w:rsidRPr="0060636E" w:rsidRDefault="0060636E" w:rsidP="0060636E">
      <w:pPr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90844" w:rsidRPr="0060636E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692BB5" w:rsidRPr="0060636E">
        <w:rPr>
          <w:rFonts w:ascii="Times New Roman" w:hAnsi="Times New Roman" w:cs="Times New Roman"/>
          <w:sz w:val="20"/>
          <w:szCs w:val="20"/>
          <w:u w:val="single"/>
        </w:rPr>
        <w:t>обучающиеся  5-9</w:t>
      </w:r>
      <w:r w:rsidR="00590844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 классов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590844" w:rsidRPr="001335D7" w:rsidTr="00590844">
        <w:trPr>
          <w:trHeight w:val="432"/>
        </w:trPr>
        <w:tc>
          <w:tcPr>
            <w:tcW w:w="2346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Основа предоставлени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590844" w:rsidRPr="001335D7" w:rsidTr="00542273">
        <w:trPr>
          <w:trHeight w:val="373"/>
        </w:trPr>
        <w:tc>
          <w:tcPr>
            <w:tcW w:w="2346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82574F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82574F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743A9" w:rsidRPr="00133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2FBF" w:rsidRPr="001335D7" w:rsidTr="00542273">
        <w:trPr>
          <w:trHeight w:val="268"/>
        </w:trPr>
        <w:tc>
          <w:tcPr>
            <w:tcW w:w="2346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от 10,5 до 11,5 лет</w:t>
            </w:r>
          </w:p>
        </w:tc>
        <w:tc>
          <w:tcPr>
            <w:tcW w:w="3324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D2FBF" w:rsidRPr="001335D7" w:rsidTr="00542273">
        <w:trPr>
          <w:trHeight w:val="253"/>
        </w:trPr>
        <w:tc>
          <w:tcPr>
            <w:tcW w:w="2346" w:type="dxa"/>
          </w:tcPr>
          <w:p w:rsidR="009D2FBF" w:rsidRPr="001335D7" w:rsidRDefault="009D2FBF" w:rsidP="002877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11,5 до 12,5 лет</w:t>
            </w:r>
          </w:p>
        </w:tc>
        <w:tc>
          <w:tcPr>
            <w:tcW w:w="3324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D2FBF" w:rsidRPr="001335D7" w:rsidTr="00542273">
        <w:trPr>
          <w:trHeight w:val="268"/>
        </w:trPr>
        <w:tc>
          <w:tcPr>
            <w:tcW w:w="2346" w:type="dxa"/>
          </w:tcPr>
          <w:p w:rsidR="009D2FBF" w:rsidRPr="001335D7" w:rsidRDefault="009D2FBF" w:rsidP="002877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12,5 до 13,5 лет</w:t>
            </w:r>
          </w:p>
        </w:tc>
        <w:tc>
          <w:tcPr>
            <w:tcW w:w="3324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D2FBF" w:rsidRPr="001335D7" w:rsidTr="00542273">
        <w:trPr>
          <w:trHeight w:val="268"/>
        </w:trPr>
        <w:tc>
          <w:tcPr>
            <w:tcW w:w="2346" w:type="dxa"/>
          </w:tcPr>
          <w:p w:rsidR="009D2FBF" w:rsidRPr="001335D7" w:rsidRDefault="009D2FBF" w:rsidP="002877A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13,5 до 14,5 лет</w:t>
            </w:r>
          </w:p>
        </w:tc>
        <w:tc>
          <w:tcPr>
            <w:tcW w:w="3324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D2FBF" w:rsidRPr="001335D7" w:rsidTr="00542273">
        <w:trPr>
          <w:trHeight w:val="268"/>
        </w:trPr>
        <w:tc>
          <w:tcPr>
            <w:tcW w:w="2346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15,5 до 16,5 лет</w:t>
            </w:r>
          </w:p>
        </w:tc>
        <w:tc>
          <w:tcPr>
            <w:tcW w:w="3324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9D2FBF" w:rsidRPr="001335D7" w:rsidRDefault="009D2FBF" w:rsidP="00871FA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D2FBF" w:rsidRPr="001335D7" w:rsidTr="00542273">
        <w:trPr>
          <w:trHeight w:val="283"/>
        </w:trPr>
        <w:tc>
          <w:tcPr>
            <w:tcW w:w="2346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9D2FBF" w:rsidRPr="001335D7" w:rsidRDefault="009D2FBF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0844" w:rsidRPr="001335D7" w:rsidRDefault="00590844" w:rsidP="00590844">
      <w:pPr>
        <w:pStyle w:val="a3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3.Показатели, характеризующие качество и (или) объем муниципальной услуги</w:t>
      </w:r>
    </w:p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3.1. Показатели качества муниципальной услуги</w:t>
      </w:r>
    </w:p>
    <w:tbl>
      <w:tblPr>
        <w:tblStyle w:val="a4"/>
        <w:tblW w:w="14202" w:type="dxa"/>
        <w:tblInd w:w="720" w:type="dxa"/>
        <w:tblLook w:val="04A0"/>
      </w:tblPr>
      <w:tblGrid>
        <w:gridCol w:w="2145"/>
        <w:gridCol w:w="1626"/>
        <w:gridCol w:w="1819"/>
        <w:gridCol w:w="1619"/>
        <w:gridCol w:w="1624"/>
        <w:gridCol w:w="1619"/>
        <w:gridCol w:w="1942"/>
        <w:gridCol w:w="1808"/>
      </w:tblGrid>
      <w:tr w:rsidR="0082574F" w:rsidRPr="001335D7" w:rsidTr="00B60C99">
        <w:trPr>
          <w:trHeight w:val="345"/>
        </w:trPr>
        <w:tc>
          <w:tcPr>
            <w:tcW w:w="2145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6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19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808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82574F" w:rsidRPr="001335D7" w:rsidTr="00B60C99">
        <w:trPr>
          <w:trHeight w:val="195"/>
        </w:trPr>
        <w:tc>
          <w:tcPr>
            <w:tcW w:w="2145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590844" w:rsidP="007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590844" w:rsidP="007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743A9" w:rsidRPr="00133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590844" w:rsidP="007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590844" w:rsidRPr="001335D7" w:rsidRDefault="00590844" w:rsidP="00783F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ервый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8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Необходимое количество педагогических работников на 2 ступени обучения на фактически </w:t>
            </w:r>
            <w:r w:rsidR="0082574F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работающих на 2 ступени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  <w:proofErr w:type="gramEnd"/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1335D7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отчет РИК-83, Тарификационные списки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от общего числа педагогов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педагогического персонала с высшим образованием  на 2 ступени обучения на общее кол-во педагогического персонала,  работающего на 2 ступени обучения*100%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24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42" w:type="dxa"/>
          </w:tcPr>
          <w:p w:rsidR="00580F0B" w:rsidRPr="005061F5" w:rsidRDefault="005061F5" w:rsidP="005422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808" w:type="dxa"/>
          </w:tcPr>
          <w:p w:rsidR="00580F0B" w:rsidRPr="001335D7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1626" w:type="dxa"/>
          </w:tcPr>
          <w:p w:rsidR="00580F0B" w:rsidRPr="001335D7" w:rsidRDefault="00E038F3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A36538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педагогического персонала работающих на 2 ступени обучения, прошедших курсы повышения в течени</w:t>
            </w:r>
            <w:r w:rsidR="00A365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5 лет на общее кол-во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педагогического персонала,  работающего на 2 ступени обучения*100%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624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1335D7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A36538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федерального компонента</w:t>
            </w:r>
          </w:p>
        </w:tc>
        <w:tc>
          <w:tcPr>
            <w:tcW w:w="1626" w:type="dxa"/>
          </w:tcPr>
          <w:p w:rsidR="00580F0B" w:rsidRPr="00A36538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A36538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t>Кол-во предметов федерального компонента реализуемых ОУ на кол-во предметов федерального компонента по БУП</w:t>
            </w:r>
          </w:p>
        </w:tc>
        <w:tc>
          <w:tcPr>
            <w:tcW w:w="1619" w:type="dxa"/>
          </w:tcPr>
          <w:p w:rsidR="00580F0B" w:rsidRPr="00A36538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:rsidR="00580F0B" w:rsidRPr="00A36538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A36538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A36538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A36538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538">
              <w:rPr>
                <w:rFonts w:ascii="Times New Roman" w:hAnsi="Times New Roman" w:cs="Times New Roman"/>
                <w:sz w:val="20"/>
                <w:szCs w:val="20"/>
              </w:rPr>
              <w:t>Базисный учебный план, учебный план ОУ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 классов, успешно прошедших государственную итоговую аттестацию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 9 классов, сдавших ГИА на общее количество выпускников 9 классов*100%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1335D7" w:rsidRDefault="00580F0B" w:rsidP="0082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Статистическая отчетность, ОШ-1, </w:t>
            </w:r>
            <w:r w:rsidR="0082574F" w:rsidRPr="001335D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езультаты ГИА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9-х классов, окончивших вторую ступень обучения на «4» и «5»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9-х классов, окончивших 9 классов на «4» и «5» на общее количество выпускников 9 классов*100%</w:t>
            </w:r>
          </w:p>
        </w:tc>
        <w:tc>
          <w:tcPr>
            <w:tcW w:w="1619" w:type="dxa"/>
          </w:tcPr>
          <w:p w:rsidR="00580F0B" w:rsidRPr="001335D7" w:rsidRDefault="00722F1B" w:rsidP="009743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4" w:type="dxa"/>
          </w:tcPr>
          <w:p w:rsidR="00580F0B" w:rsidRPr="001335D7" w:rsidRDefault="0079193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C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9" w:type="dxa"/>
          </w:tcPr>
          <w:p w:rsidR="00580F0B" w:rsidRPr="001335D7" w:rsidRDefault="00E038F3" w:rsidP="0079193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C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2" w:type="dxa"/>
          </w:tcPr>
          <w:p w:rsidR="00580F0B" w:rsidRPr="005061F5" w:rsidRDefault="005061F5" w:rsidP="005422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808" w:type="dxa"/>
          </w:tcPr>
          <w:p w:rsidR="0082574F" w:rsidRPr="001335D7" w:rsidRDefault="0082574F" w:rsidP="0082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Мониторинговые исследования</w:t>
            </w:r>
          </w:p>
          <w:p w:rsidR="00580F0B" w:rsidRPr="001335D7" w:rsidRDefault="00580F0B" w:rsidP="0082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Статистическая отчетность, </w:t>
            </w:r>
          </w:p>
        </w:tc>
      </w:tr>
      <w:tr w:rsidR="0082574F" w:rsidRPr="001335D7" w:rsidTr="00B60C99">
        <w:tc>
          <w:tcPr>
            <w:tcW w:w="2145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1626" w:type="dxa"/>
          </w:tcPr>
          <w:p w:rsidR="00580F0B" w:rsidRPr="001335D7" w:rsidRDefault="00580F0B" w:rsidP="00542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19" w:type="dxa"/>
          </w:tcPr>
          <w:p w:rsidR="00580F0B" w:rsidRPr="001335D7" w:rsidRDefault="00580F0B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родителей, удовлетворенных качеством муниципальных образовательных услуг на количество участвовавших в опросе.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24" w:type="dxa"/>
          </w:tcPr>
          <w:p w:rsidR="00580F0B" w:rsidRPr="001335D7" w:rsidRDefault="00E038F3" w:rsidP="009743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19" w:type="dxa"/>
          </w:tcPr>
          <w:p w:rsidR="00580F0B" w:rsidRPr="001335D7" w:rsidRDefault="00E038F3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42" w:type="dxa"/>
          </w:tcPr>
          <w:p w:rsidR="00580F0B" w:rsidRPr="001335D7" w:rsidRDefault="00E038F3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</w:tcPr>
          <w:p w:rsidR="00580F0B" w:rsidRPr="001335D7" w:rsidRDefault="00580F0B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Результаты социологических опросов</w:t>
            </w:r>
            <w:r w:rsidR="0082574F" w:rsidRPr="001335D7">
              <w:rPr>
                <w:rFonts w:ascii="Times New Roman" w:hAnsi="Times New Roman" w:cs="Times New Roman"/>
                <w:sz w:val="20"/>
                <w:szCs w:val="20"/>
              </w:rPr>
              <w:t>, анкетирование</w:t>
            </w:r>
          </w:p>
        </w:tc>
      </w:tr>
    </w:tbl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590844" w:rsidRPr="001335D7" w:rsidTr="00542273">
        <w:trPr>
          <w:trHeight w:val="270"/>
        </w:trPr>
        <w:tc>
          <w:tcPr>
            <w:tcW w:w="2071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0844" w:rsidRPr="001335D7" w:rsidTr="00542273">
        <w:trPr>
          <w:trHeight w:val="210"/>
        </w:trPr>
        <w:tc>
          <w:tcPr>
            <w:tcW w:w="2071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Первый год </w:t>
            </w:r>
            <w:r w:rsidR="00C462A5">
              <w:rPr>
                <w:rFonts w:ascii="Times New Roman" w:hAnsi="Times New Roman" w:cs="Times New Roman"/>
                <w:sz w:val="20"/>
                <w:szCs w:val="20"/>
              </w:rPr>
              <w:t>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44" w:rsidRPr="001335D7" w:rsidTr="00542273">
        <w:tc>
          <w:tcPr>
            <w:tcW w:w="2071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1.обеспеченность площадью на одного занимающегося</w:t>
            </w:r>
          </w:p>
        </w:tc>
        <w:tc>
          <w:tcPr>
            <w:tcW w:w="2050" w:type="dxa"/>
          </w:tcPr>
          <w:p w:rsidR="00590844" w:rsidRPr="005A04C4" w:rsidRDefault="00590844" w:rsidP="005A04C4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5A0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9" w:type="dxa"/>
          </w:tcPr>
          <w:p w:rsidR="00590844" w:rsidRPr="001335D7" w:rsidRDefault="00E038F3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1989" w:type="dxa"/>
          </w:tcPr>
          <w:p w:rsidR="00590844" w:rsidRPr="001335D7" w:rsidRDefault="00E038F3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1989" w:type="dxa"/>
          </w:tcPr>
          <w:p w:rsidR="00590844" w:rsidRPr="001335D7" w:rsidRDefault="00E038F3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989" w:type="dxa"/>
          </w:tcPr>
          <w:p w:rsidR="00590844" w:rsidRPr="001335D7" w:rsidRDefault="00AF6C62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989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школы </w:t>
            </w:r>
          </w:p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ОШ-2, ОШ-1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590844" w:rsidRPr="001335D7" w:rsidRDefault="00FE1CE5" w:rsidP="002E633B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  3</w:t>
      </w:r>
    </w:p>
    <w:p w:rsidR="00590844" w:rsidRPr="0060636E" w:rsidRDefault="0060636E" w:rsidP="0060636E">
      <w:pPr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1.</w:t>
      </w:r>
      <w:r w:rsidR="00590844" w:rsidRPr="001335D7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 w:rsidR="00590844" w:rsidRPr="0060636E">
        <w:rPr>
          <w:rFonts w:ascii="Times New Roman" w:hAnsi="Times New Roman" w:cs="Times New Roman"/>
        </w:rPr>
        <w:t xml:space="preserve">: </w:t>
      </w:r>
      <w:r w:rsidRPr="006063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Реализация основных общеобразовательных программ среднего общего образования</w:t>
      </w:r>
    </w:p>
    <w:p w:rsidR="00590844" w:rsidRPr="0060636E" w:rsidRDefault="0060636E" w:rsidP="0060636E">
      <w:pPr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90844" w:rsidRPr="0060636E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517419" w:rsidRPr="0060636E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 </w:t>
      </w:r>
      <w:r w:rsidR="002E633B" w:rsidRPr="0060636E">
        <w:rPr>
          <w:rFonts w:ascii="Times New Roman" w:hAnsi="Times New Roman" w:cs="Times New Roman"/>
          <w:sz w:val="20"/>
          <w:szCs w:val="20"/>
          <w:u w:val="single"/>
        </w:rPr>
        <w:t>10-11</w:t>
      </w:r>
      <w:r w:rsidR="00590844" w:rsidRPr="0060636E">
        <w:rPr>
          <w:rFonts w:ascii="Times New Roman" w:hAnsi="Times New Roman" w:cs="Times New Roman"/>
          <w:sz w:val="20"/>
          <w:szCs w:val="20"/>
          <w:u w:val="single"/>
        </w:rPr>
        <w:t>классов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590844" w:rsidRPr="001335D7" w:rsidTr="002E633B">
        <w:trPr>
          <w:trHeight w:val="432"/>
        </w:trPr>
        <w:tc>
          <w:tcPr>
            <w:tcW w:w="2346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Основа предоставлени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590844" w:rsidRPr="001335D7" w:rsidTr="00542273">
        <w:trPr>
          <w:trHeight w:val="373"/>
        </w:trPr>
        <w:tc>
          <w:tcPr>
            <w:tcW w:w="2346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0844" w:rsidRPr="001335D7" w:rsidTr="00542273">
        <w:trPr>
          <w:trHeight w:val="268"/>
        </w:trPr>
        <w:tc>
          <w:tcPr>
            <w:tcW w:w="2346" w:type="dxa"/>
          </w:tcPr>
          <w:p w:rsidR="00590844" w:rsidRPr="001335D7" w:rsidRDefault="00405949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16,5 до 17,5 лет</w:t>
            </w:r>
          </w:p>
        </w:tc>
        <w:tc>
          <w:tcPr>
            <w:tcW w:w="3324" w:type="dxa"/>
          </w:tcPr>
          <w:p w:rsidR="00590844" w:rsidRPr="001335D7" w:rsidRDefault="00405949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844" w:rsidRPr="001335D7" w:rsidRDefault="00D45D3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590844" w:rsidRPr="001335D7" w:rsidRDefault="00D45D3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590844" w:rsidRPr="001335D7" w:rsidRDefault="00D45D3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2" w:type="dxa"/>
          </w:tcPr>
          <w:p w:rsidR="00590844" w:rsidRPr="001335D7" w:rsidRDefault="00D45D3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0844" w:rsidRPr="001335D7" w:rsidTr="00542273">
        <w:trPr>
          <w:trHeight w:val="253"/>
        </w:trPr>
        <w:tc>
          <w:tcPr>
            <w:tcW w:w="2346" w:type="dxa"/>
          </w:tcPr>
          <w:p w:rsidR="00590844" w:rsidRPr="001335D7" w:rsidRDefault="00405949" w:rsidP="004059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17,5 до 18,5 лет</w:t>
            </w:r>
          </w:p>
        </w:tc>
        <w:tc>
          <w:tcPr>
            <w:tcW w:w="3324" w:type="dxa"/>
          </w:tcPr>
          <w:p w:rsidR="00590844" w:rsidRPr="001335D7" w:rsidRDefault="00405949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590844" w:rsidRPr="001335D7" w:rsidRDefault="00D45D3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:rsidR="00590844" w:rsidRPr="001335D7" w:rsidRDefault="00D45D32" w:rsidP="00742B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2" w:type="dxa"/>
          </w:tcPr>
          <w:p w:rsidR="00590844" w:rsidRPr="001335D7" w:rsidRDefault="00D45D3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590844" w:rsidRPr="001335D7" w:rsidRDefault="00D45D32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90844" w:rsidRPr="001335D7" w:rsidRDefault="00590844" w:rsidP="00590844">
      <w:pPr>
        <w:pStyle w:val="a3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3.Показатели, характеризующие качество и (или) объем муниципальной услуги</w:t>
      </w:r>
    </w:p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3.1. Показатели качества муниципальной услуги</w:t>
      </w:r>
    </w:p>
    <w:tbl>
      <w:tblPr>
        <w:tblStyle w:val="a4"/>
        <w:tblpPr w:leftFromText="180" w:rightFromText="180" w:vertAnchor="text" w:tblpX="720" w:tblpY="1"/>
        <w:tblOverlap w:val="never"/>
        <w:tblW w:w="14202" w:type="dxa"/>
        <w:tblLook w:val="04A0"/>
      </w:tblPr>
      <w:tblGrid>
        <w:gridCol w:w="2027"/>
        <w:gridCol w:w="1993"/>
        <w:gridCol w:w="1889"/>
        <w:gridCol w:w="1545"/>
        <w:gridCol w:w="1554"/>
        <w:gridCol w:w="1545"/>
        <w:gridCol w:w="1678"/>
        <w:gridCol w:w="1971"/>
      </w:tblGrid>
      <w:tr w:rsidR="00590844" w:rsidRPr="001335D7" w:rsidTr="00EF581F">
        <w:trPr>
          <w:trHeight w:val="345"/>
        </w:trPr>
        <w:tc>
          <w:tcPr>
            <w:tcW w:w="1996" w:type="dxa"/>
            <w:vMerge w:val="restart"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4" w:type="dxa"/>
            <w:vMerge w:val="restart"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91" w:type="dxa"/>
            <w:vMerge w:val="restart"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338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973" w:type="dxa"/>
            <w:vMerge w:val="restart"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70A18" w:rsidRPr="001335D7" w:rsidTr="00EF581F">
        <w:trPr>
          <w:trHeight w:val="195"/>
        </w:trPr>
        <w:tc>
          <w:tcPr>
            <w:tcW w:w="1996" w:type="dxa"/>
            <w:vMerge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0844" w:rsidRPr="001335D7" w:rsidRDefault="00590844" w:rsidP="00EF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590844" w:rsidRPr="001335D7" w:rsidRDefault="00590844" w:rsidP="00EF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EF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0844" w:rsidRPr="001335D7" w:rsidRDefault="00590844" w:rsidP="00EF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63311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3" w:type="dxa"/>
            <w:vMerge/>
          </w:tcPr>
          <w:p w:rsidR="00590844" w:rsidRPr="001335D7" w:rsidRDefault="0059084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004" w:type="dxa"/>
          </w:tcPr>
          <w:p w:rsidR="007F3C84" w:rsidRPr="001335D7" w:rsidRDefault="004321F0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педагогических работников на 3 ступени обуче</w:t>
            </w:r>
            <w:r w:rsidR="004321F0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gramStart"/>
            <w:r w:rsidR="004321F0" w:rsidRPr="001335D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4321F0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 фактически работающих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на 3</w:t>
            </w:r>
          </w:p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обучения*100%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отчет РИК-83, Тарификационные списки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кадров с высшим профессиональным образованием от общего </w:t>
            </w:r>
            <w:r w:rsidR="004321F0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количества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2004" w:type="dxa"/>
          </w:tcPr>
          <w:p w:rsidR="007F3C84" w:rsidRPr="001335D7" w:rsidRDefault="004321F0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педагогического персонала с высшим образованием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работающих на 3 ступени обучения на общее кол-во педагогического персонала,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работающего на 3 ступени обучения *100%</w:t>
            </w:r>
          </w:p>
        </w:tc>
        <w:tc>
          <w:tcPr>
            <w:tcW w:w="1548" w:type="dxa"/>
          </w:tcPr>
          <w:p w:rsidR="007F3C84" w:rsidRPr="001335D7" w:rsidRDefault="00C61CEE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1557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61C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85" w:type="dxa"/>
          </w:tcPr>
          <w:p w:rsidR="007F3C84" w:rsidRPr="005061F5" w:rsidRDefault="005061F5" w:rsidP="00EF58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педагогов, прошедших курсовую переподготовку не менее 1 раза в пять лет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Кол-во педагогического персонала, работающих на 3 ступени, прошедших курсы повышения в течение  5 лет, на общее кол-во педагогического персонала, работающих на 3 ступени обучения *100% 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РИК-83, Тарификационные списки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Выполнение федерального компонента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предметов федерального компонента реализуемых ОУ на кол-во предметов федерального компонента по БУП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Базисный учебный план, учебный план ОУ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11 классов, успешно прошедших государственную итоговую аттестацию (ЕГЭ)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выпускников11 классов, набравших необходимое количество баллов  на общее количество  выпускников 11 классов *100%</w:t>
            </w:r>
          </w:p>
        </w:tc>
        <w:tc>
          <w:tcPr>
            <w:tcW w:w="1548" w:type="dxa"/>
          </w:tcPr>
          <w:p w:rsidR="007F3C84" w:rsidRPr="001335D7" w:rsidRDefault="003D2B58" w:rsidP="00BC3ABD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5906BE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Статистическая отчетность, ОШ-1, 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выпускников 11-х классов, окончивших 3 ступень обучения на «4» и «5»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 11 классов, окончивших 3 ступень обучения на  «4» и «5»  на общее количество выпускников  11 классах*100%</w:t>
            </w:r>
          </w:p>
        </w:tc>
        <w:tc>
          <w:tcPr>
            <w:tcW w:w="1548" w:type="dxa"/>
          </w:tcPr>
          <w:p w:rsidR="007F3C84" w:rsidRPr="001335D7" w:rsidRDefault="00722F1B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7" w:type="dxa"/>
          </w:tcPr>
          <w:p w:rsidR="007F3C84" w:rsidRPr="001335D7" w:rsidRDefault="00C61CEE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48" w:type="dxa"/>
          </w:tcPr>
          <w:p w:rsidR="007F3C84" w:rsidRPr="001335D7" w:rsidRDefault="003D2B58" w:rsidP="0079193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19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</w:tcPr>
          <w:p w:rsidR="007F3C84" w:rsidRPr="005061F5" w:rsidRDefault="005061F5" w:rsidP="00EF58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973" w:type="dxa"/>
          </w:tcPr>
          <w:p w:rsidR="007F3C84" w:rsidRPr="001335D7" w:rsidRDefault="00A3653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Статистическая отчетность</w:t>
            </w:r>
          </w:p>
        </w:tc>
      </w:tr>
      <w:tr w:rsidR="007F3C84" w:rsidRPr="001335D7" w:rsidTr="00EF581F">
        <w:tc>
          <w:tcPr>
            <w:tcW w:w="1996" w:type="dxa"/>
          </w:tcPr>
          <w:p w:rsidR="007F3C84" w:rsidRPr="001335D7" w:rsidRDefault="007F3C84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Степень удовлетворенности потребителей качеством предоставления услуги.</w:t>
            </w:r>
          </w:p>
        </w:tc>
        <w:tc>
          <w:tcPr>
            <w:tcW w:w="2004" w:type="dxa"/>
          </w:tcPr>
          <w:p w:rsidR="007F3C84" w:rsidRPr="001335D7" w:rsidRDefault="0077651C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1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родителей, удовлетворенных качеством муниципальных образовательных услуг на количество участвовавших в опросе*100%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7F3C84" w:rsidRPr="001335D7" w:rsidRDefault="003D2B58" w:rsidP="00B66D0C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8" w:type="dxa"/>
          </w:tcPr>
          <w:p w:rsidR="007F3C84" w:rsidRPr="001335D7" w:rsidRDefault="003D2B58" w:rsidP="00EF581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5" w:type="dxa"/>
          </w:tcPr>
          <w:p w:rsidR="007F3C84" w:rsidRPr="001335D7" w:rsidRDefault="003D2B58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7F3C84" w:rsidRPr="001335D7" w:rsidRDefault="007F3C84" w:rsidP="00EF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Результаты социологических опросов</w:t>
            </w:r>
          </w:p>
        </w:tc>
      </w:tr>
    </w:tbl>
    <w:p w:rsidR="00590844" w:rsidRPr="001335D7" w:rsidRDefault="00EF581F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590844"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590844" w:rsidRPr="001335D7" w:rsidTr="00542273">
        <w:trPr>
          <w:trHeight w:val="270"/>
        </w:trPr>
        <w:tc>
          <w:tcPr>
            <w:tcW w:w="2071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0844" w:rsidRPr="001335D7" w:rsidTr="00542273">
        <w:trPr>
          <w:trHeight w:val="210"/>
        </w:trPr>
        <w:tc>
          <w:tcPr>
            <w:tcW w:w="2071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590844" w:rsidRPr="001335D7" w:rsidRDefault="000D4EAE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0D4EAE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590844" w:rsidRPr="001335D7" w:rsidRDefault="00D45D32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7621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44" w:rsidRPr="001335D7" w:rsidTr="00542273">
        <w:tc>
          <w:tcPr>
            <w:tcW w:w="2071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050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9" w:type="dxa"/>
          </w:tcPr>
          <w:p w:rsidR="00590844" w:rsidRPr="001335D7" w:rsidRDefault="004E04B8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9" w:type="dxa"/>
          </w:tcPr>
          <w:p w:rsidR="00590844" w:rsidRPr="001335D7" w:rsidRDefault="004E04B8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9" w:type="dxa"/>
          </w:tcPr>
          <w:p w:rsidR="00590844" w:rsidRPr="001335D7" w:rsidRDefault="004E04B8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9" w:type="dxa"/>
          </w:tcPr>
          <w:p w:rsidR="00590844" w:rsidRPr="001335D7" w:rsidRDefault="004E04B8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89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школы </w:t>
            </w:r>
          </w:p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ОШ-2, ОШ-1</w:t>
            </w:r>
          </w:p>
        </w:tc>
      </w:tr>
    </w:tbl>
    <w:p w:rsidR="009C0778" w:rsidRPr="001335D7" w:rsidRDefault="009C0778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590844" w:rsidRPr="001335D7" w:rsidRDefault="00FE1CE5" w:rsidP="00401B6D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  4</w:t>
      </w:r>
    </w:p>
    <w:p w:rsidR="0060636E" w:rsidRPr="0060636E" w:rsidRDefault="0060636E" w:rsidP="0060636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B7900" w:rsidRPr="001335D7">
        <w:rPr>
          <w:rFonts w:ascii="Times New Roman" w:hAnsi="Times New Roman" w:cs="Times New Roman"/>
          <w:sz w:val="20"/>
          <w:szCs w:val="20"/>
        </w:rPr>
        <w:t>1.</w:t>
      </w:r>
      <w:r w:rsidR="00590844" w:rsidRPr="001335D7">
        <w:rPr>
          <w:rFonts w:ascii="Times New Roman" w:hAnsi="Times New Roman" w:cs="Times New Roman"/>
          <w:sz w:val="20"/>
          <w:szCs w:val="20"/>
        </w:rPr>
        <w:t xml:space="preserve">Наименование муниципальной услуги: </w:t>
      </w:r>
      <w:r w:rsidRPr="006063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Реализация дополнительных общеобразовательных </w:t>
      </w:r>
      <w:proofErr w:type="spellStart"/>
      <w:r w:rsidRPr="006063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общеразвивающих</w:t>
      </w:r>
      <w:proofErr w:type="spellEnd"/>
      <w:r w:rsidRPr="0060636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программ</w:t>
      </w:r>
    </w:p>
    <w:p w:rsidR="00590844" w:rsidRPr="001335D7" w:rsidRDefault="00AB7900" w:rsidP="00AB7900">
      <w:pPr>
        <w:ind w:left="1440"/>
        <w:rPr>
          <w:rFonts w:ascii="Times New Roman" w:hAnsi="Times New Roman" w:cs="Times New Roman"/>
          <w:sz w:val="20"/>
          <w:szCs w:val="20"/>
          <w:u w:val="single"/>
        </w:rPr>
      </w:pPr>
      <w:r w:rsidRPr="001335D7">
        <w:rPr>
          <w:rFonts w:ascii="Times New Roman" w:hAnsi="Times New Roman" w:cs="Times New Roman"/>
          <w:sz w:val="20"/>
          <w:szCs w:val="20"/>
        </w:rPr>
        <w:t>2.</w:t>
      </w:r>
      <w:r w:rsidR="00590844" w:rsidRPr="001335D7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="00590844" w:rsidRPr="001335D7">
        <w:rPr>
          <w:rFonts w:ascii="Times New Roman" w:hAnsi="Times New Roman" w:cs="Times New Roman"/>
          <w:sz w:val="20"/>
          <w:szCs w:val="20"/>
          <w:u w:val="single"/>
        </w:rPr>
        <w:t xml:space="preserve">обучающиеся </w:t>
      </w:r>
      <w:proofErr w:type="gramStart"/>
      <w:r w:rsidR="00BF3112" w:rsidRPr="001335D7">
        <w:rPr>
          <w:rFonts w:ascii="Times New Roman" w:hAnsi="Times New Roman" w:cs="Times New Roman"/>
          <w:sz w:val="20"/>
          <w:szCs w:val="20"/>
          <w:u w:val="single"/>
        </w:rPr>
        <w:t>дошкольного</w:t>
      </w:r>
      <w:proofErr w:type="gramEnd"/>
      <w:r w:rsidR="00BF3112" w:rsidRPr="001335D7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370A18" w:rsidRPr="001335D7">
        <w:rPr>
          <w:rFonts w:ascii="Times New Roman" w:hAnsi="Times New Roman" w:cs="Times New Roman"/>
          <w:sz w:val="20"/>
          <w:szCs w:val="20"/>
          <w:u w:val="single"/>
        </w:rPr>
        <w:t>1-11</w:t>
      </w:r>
      <w:r w:rsidR="00590844" w:rsidRPr="001335D7">
        <w:rPr>
          <w:rFonts w:ascii="Times New Roman" w:hAnsi="Times New Roman" w:cs="Times New Roman"/>
          <w:sz w:val="20"/>
          <w:szCs w:val="20"/>
          <w:u w:val="single"/>
        </w:rPr>
        <w:t xml:space="preserve"> класс</w:t>
      </w:r>
      <w:r w:rsidRPr="001335D7">
        <w:rPr>
          <w:rFonts w:ascii="Times New Roman" w:hAnsi="Times New Roman" w:cs="Times New Roman"/>
          <w:sz w:val="20"/>
          <w:szCs w:val="20"/>
          <w:u w:val="single"/>
        </w:rPr>
        <w:t>ов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590844" w:rsidRPr="001335D7" w:rsidTr="00401B6D">
        <w:trPr>
          <w:trHeight w:val="432"/>
        </w:trPr>
        <w:tc>
          <w:tcPr>
            <w:tcW w:w="2346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Основа предоставлени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590844" w:rsidRPr="001335D7" w:rsidTr="00D45D32">
        <w:trPr>
          <w:trHeight w:val="826"/>
        </w:trPr>
        <w:tc>
          <w:tcPr>
            <w:tcW w:w="2346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590844" w:rsidRPr="001335D7" w:rsidRDefault="00590844" w:rsidP="0054227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F96DC3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F96DC3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F96DC3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F96DC3" w:rsidRPr="001335D7">
              <w:rPr>
                <w:rFonts w:ascii="Times New Roman" w:hAnsi="Times New Roman" w:cs="Times New Roman"/>
                <w:sz w:val="20"/>
                <w:szCs w:val="20"/>
              </w:rPr>
              <w:t>вый год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E73D7" w:rsidRPr="001335D7" w:rsidTr="009B3B10">
        <w:trPr>
          <w:trHeight w:val="268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6,5 лет до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73D7" w:rsidRPr="001335D7" w:rsidTr="009B3B10">
        <w:trPr>
          <w:trHeight w:val="253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7,5 лет до8,5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E73D7" w:rsidRPr="001335D7" w:rsidTr="009B3B10">
        <w:trPr>
          <w:trHeight w:val="268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8,5 лет до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73D7" w:rsidRPr="001335D7" w:rsidTr="009B3B10">
        <w:trPr>
          <w:trHeight w:val="268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9,5 лет до10,5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73D7" w:rsidRPr="001335D7" w:rsidTr="009B3B10">
        <w:trPr>
          <w:trHeight w:val="268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10,5 до 11,5 лет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E73D7" w:rsidRPr="001335D7" w:rsidTr="009B3B10">
        <w:trPr>
          <w:trHeight w:val="253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11,5 до 12,5 лет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E73D7" w:rsidRPr="001335D7" w:rsidTr="009B3B10">
        <w:trPr>
          <w:trHeight w:val="268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12,5 до 13,5 лет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73D7" w:rsidRPr="001335D7" w:rsidTr="009B3B10">
        <w:trPr>
          <w:trHeight w:val="268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13,5 до 14,5 лет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E73D7" w:rsidRPr="001335D7" w:rsidTr="009B3B10">
        <w:trPr>
          <w:trHeight w:val="268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15,5 до 16,5 лет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73D7" w:rsidRPr="001335D7" w:rsidTr="009B3B10">
        <w:trPr>
          <w:trHeight w:val="268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16,5 до 17,5 лет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E73D7" w:rsidRPr="001335D7" w:rsidTr="009B3B10">
        <w:trPr>
          <w:trHeight w:val="253"/>
        </w:trPr>
        <w:tc>
          <w:tcPr>
            <w:tcW w:w="2346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Дети от 17,5 до 18,5 лет</w:t>
            </w:r>
          </w:p>
        </w:tc>
        <w:tc>
          <w:tcPr>
            <w:tcW w:w="3324" w:type="dxa"/>
          </w:tcPr>
          <w:p w:rsidR="001E73D7" w:rsidRPr="001335D7" w:rsidRDefault="001E73D7" w:rsidP="009B3B1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</w:tcPr>
          <w:p w:rsidR="001E73D7" w:rsidRPr="001335D7" w:rsidRDefault="001E73D7" w:rsidP="001E73D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90844" w:rsidRPr="00B60C99" w:rsidRDefault="00590844" w:rsidP="0059084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60C99">
        <w:rPr>
          <w:rFonts w:ascii="Times New Roman" w:hAnsi="Times New Roman" w:cs="Times New Roman"/>
          <w:b/>
          <w:sz w:val="20"/>
          <w:szCs w:val="20"/>
        </w:rPr>
        <w:t>3.Показатели, характеризующие качество и (или) объем муниципальной услуги</w:t>
      </w:r>
    </w:p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lastRenderedPageBreak/>
        <w:t>3.1. Показатели качества муниципальной услуги</w:t>
      </w:r>
    </w:p>
    <w:tbl>
      <w:tblPr>
        <w:tblStyle w:val="a4"/>
        <w:tblW w:w="14202" w:type="dxa"/>
        <w:tblInd w:w="720" w:type="dxa"/>
        <w:tblLook w:val="04A0"/>
      </w:tblPr>
      <w:tblGrid>
        <w:gridCol w:w="2027"/>
        <w:gridCol w:w="1980"/>
        <w:gridCol w:w="2182"/>
        <w:gridCol w:w="1536"/>
        <w:gridCol w:w="1546"/>
        <w:gridCol w:w="1536"/>
        <w:gridCol w:w="1426"/>
        <w:gridCol w:w="1969"/>
      </w:tblGrid>
      <w:tr w:rsidR="00590844" w:rsidRPr="001335D7" w:rsidTr="001204F9">
        <w:trPr>
          <w:trHeight w:val="345"/>
        </w:trPr>
        <w:tc>
          <w:tcPr>
            <w:tcW w:w="1965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4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87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6073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973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590844" w:rsidRPr="001335D7" w:rsidTr="001204F9">
        <w:trPr>
          <w:trHeight w:val="195"/>
        </w:trPr>
        <w:tc>
          <w:tcPr>
            <w:tcW w:w="1965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590844" w:rsidRPr="001335D7" w:rsidRDefault="00B106C0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73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кадрами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4A2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Необходимое количество педагогических работников по штатному расписанию  фактически работающих *100%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5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отчет РИК-83, Тарификационные списки</w:t>
            </w:r>
          </w:p>
          <w:p w:rsidR="000201EA" w:rsidRPr="001335D7" w:rsidRDefault="000201EA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кадров с высшим профессиональным образованием в ОУ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Кол-во педагогов дополнительного образования в системе дополнительного образования с высшим образованием на общее кол-во педагогического персонала в системе дополнительного образования * 100%</w:t>
            </w:r>
          </w:p>
        </w:tc>
        <w:tc>
          <w:tcPr>
            <w:tcW w:w="1543" w:type="dxa"/>
          </w:tcPr>
          <w:p w:rsidR="001204F9" w:rsidRPr="001335D7" w:rsidRDefault="00C61CE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43" w:type="dxa"/>
          </w:tcPr>
          <w:p w:rsidR="001204F9" w:rsidRPr="001335D7" w:rsidRDefault="00C61CEE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D2B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5" w:type="dxa"/>
          </w:tcPr>
          <w:p w:rsidR="001204F9" w:rsidRPr="005061F5" w:rsidRDefault="005061F5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 РИК-83, Тарификационные списки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курсовую переподготовку не менее 1 раза в пять лет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Кол-во педагогов дополнительного образования, прошедших курсы повышения в течение 5 лет на общее кол-во педагогов в системе дополнительного образования * 100% 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5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1204F9" w:rsidRPr="001335D7" w:rsidRDefault="001204F9" w:rsidP="00020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РИК-83, Тарификационные списки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учащихся в дополнительном образовании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Общее кол-во воспитанников на конец года на общее количество на начало года*100%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5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ОШ-1, 1-ДО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учащихся, показывающих высокие достижения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показывающих высокие достижения в отчетном году на общую численность,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занимающихся дополнительным образованием*100%</w:t>
            </w:r>
          </w:p>
        </w:tc>
        <w:tc>
          <w:tcPr>
            <w:tcW w:w="1543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2F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5" w:type="dxa"/>
          </w:tcPr>
          <w:p w:rsidR="001204F9" w:rsidRPr="005061F5" w:rsidRDefault="005061F5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Статистический отчет по дополнительному образованию, ОШ-1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Удельный вес воспитанников, показывающих высокие достижения в различных творческих направлениях, в области спорта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воспитанников, показавших высокие достижения на количество воспитанников, участвующих в мероприятиях*100%</w:t>
            </w:r>
          </w:p>
        </w:tc>
        <w:tc>
          <w:tcPr>
            <w:tcW w:w="1543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3B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0C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3" w:type="dxa"/>
          </w:tcPr>
          <w:p w:rsidR="001204F9" w:rsidRPr="001335D7" w:rsidRDefault="003D2B58" w:rsidP="00241E65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1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5" w:type="dxa"/>
          </w:tcPr>
          <w:p w:rsidR="001204F9" w:rsidRPr="005061F5" w:rsidRDefault="005061F5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973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Карта результативности, Наградные документы итоги мероприятий</w:t>
            </w:r>
          </w:p>
        </w:tc>
      </w:tr>
      <w:tr w:rsidR="001204F9" w:rsidRPr="001335D7" w:rsidTr="001204F9">
        <w:tc>
          <w:tcPr>
            <w:tcW w:w="1965" w:type="dxa"/>
          </w:tcPr>
          <w:p w:rsidR="001204F9" w:rsidRPr="001335D7" w:rsidRDefault="001204F9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потребителей качеством предоставления услуги.</w:t>
            </w:r>
          </w:p>
        </w:tc>
        <w:tc>
          <w:tcPr>
            <w:tcW w:w="2004" w:type="dxa"/>
          </w:tcPr>
          <w:p w:rsidR="001204F9" w:rsidRPr="001335D7" w:rsidRDefault="0077651C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87" w:type="dxa"/>
          </w:tcPr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родителей, удовлетворенных качеством муниципальных образовательных услуг на количество участвовавших в опросе*100%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2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35" w:type="dxa"/>
          </w:tcPr>
          <w:p w:rsidR="001204F9" w:rsidRPr="001335D7" w:rsidRDefault="003D2B58" w:rsidP="00542273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73" w:type="dxa"/>
          </w:tcPr>
          <w:p w:rsidR="000201EA" w:rsidRPr="001335D7" w:rsidRDefault="000201EA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  <w:p w:rsidR="001204F9" w:rsidRPr="001335D7" w:rsidRDefault="001204F9" w:rsidP="00542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Результаты социологических опросов</w:t>
            </w:r>
          </w:p>
        </w:tc>
      </w:tr>
    </w:tbl>
    <w:p w:rsidR="00590844" w:rsidRPr="001335D7" w:rsidRDefault="00590844" w:rsidP="00590844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590844" w:rsidRPr="001335D7" w:rsidTr="00542273">
        <w:trPr>
          <w:trHeight w:val="270"/>
        </w:trPr>
        <w:tc>
          <w:tcPr>
            <w:tcW w:w="2071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590844" w:rsidRPr="001335D7" w:rsidTr="00542273">
        <w:trPr>
          <w:trHeight w:val="210"/>
        </w:trPr>
        <w:tc>
          <w:tcPr>
            <w:tcW w:w="2071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590844" w:rsidRPr="001335D7" w:rsidRDefault="009C0778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590844" w:rsidRPr="001335D7" w:rsidRDefault="009C0778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542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590844" w:rsidRPr="001335D7" w:rsidRDefault="009C0778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90844"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90844" w:rsidRPr="001335D7" w:rsidRDefault="00590844" w:rsidP="001578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844" w:rsidRPr="001335D7" w:rsidTr="00542273">
        <w:tc>
          <w:tcPr>
            <w:tcW w:w="2071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1.обеспеченность площадью на одного занимающегося</w:t>
            </w:r>
          </w:p>
        </w:tc>
        <w:tc>
          <w:tcPr>
            <w:tcW w:w="2050" w:type="dxa"/>
          </w:tcPr>
          <w:p w:rsidR="00590844" w:rsidRPr="005A04C4" w:rsidRDefault="00590844" w:rsidP="005A04C4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5A0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89" w:type="dxa"/>
          </w:tcPr>
          <w:p w:rsidR="00590844" w:rsidRPr="001335D7" w:rsidRDefault="007B54E4" w:rsidP="0006494D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6494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9" w:type="dxa"/>
          </w:tcPr>
          <w:p w:rsidR="00590844" w:rsidRPr="001335D7" w:rsidRDefault="0006494D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989" w:type="dxa"/>
          </w:tcPr>
          <w:p w:rsidR="00590844" w:rsidRPr="001335D7" w:rsidRDefault="007B54E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989" w:type="dxa"/>
          </w:tcPr>
          <w:p w:rsidR="00590844" w:rsidRPr="0077651C" w:rsidRDefault="0077651C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989" w:type="dxa"/>
          </w:tcPr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школы </w:t>
            </w:r>
          </w:p>
          <w:p w:rsidR="00590844" w:rsidRPr="001335D7" w:rsidRDefault="00590844" w:rsidP="00542273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ОШ-2, ОШ-1</w:t>
            </w:r>
          </w:p>
        </w:tc>
      </w:tr>
    </w:tbl>
    <w:p w:rsidR="00DE6E6D" w:rsidRDefault="00DE6E6D" w:rsidP="00C16841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03C1" w:rsidRDefault="00A203C1" w:rsidP="00C16841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03C1" w:rsidRDefault="00A203C1" w:rsidP="00C16841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03C1" w:rsidRPr="00C31343" w:rsidRDefault="00FE1CE5" w:rsidP="00C31343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5</w:t>
      </w:r>
    </w:p>
    <w:p w:rsidR="00A203C1" w:rsidRPr="0060636E" w:rsidRDefault="00A203C1" w:rsidP="00A203C1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1.</w:t>
      </w:r>
      <w:r w:rsidRPr="001335D7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:      </w:t>
      </w:r>
      <w:r w:rsidRPr="00A203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отдыха детей и 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A203C1" w:rsidRPr="00FE1CE5" w:rsidRDefault="00A203C1" w:rsidP="00FE1CE5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2.</w:t>
      </w:r>
      <w:r w:rsidRPr="0060636E">
        <w:rPr>
          <w:rFonts w:ascii="Times New Roman" w:hAnsi="Times New Roman" w:cs="Times New Roman"/>
          <w:sz w:val="20"/>
          <w:szCs w:val="20"/>
        </w:rPr>
        <w:t xml:space="preserve">Потребители муниципальной услуги: </w:t>
      </w:r>
      <w:r w:rsidRPr="00A203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Физические лица</w:t>
      </w:r>
    </w:p>
    <w:tbl>
      <w:tblPr>
        <w:tblStyle w:val="a4"/>
        <w:tblW w:w="14158" w:type="dxa"/>
        <w:tblInd w:w="720" w:type="dxa"/>
        <w:tblLook w:val="04A0"/>
      </w:tblPr>
      <w:tblGrid>
        <w:gridCol w:w="2346"/>
        <w:gridCol w:w="3324"/>
        <w:gridCol w:w="2122"/>
        <w:gridCol w:w="2122"/>
        <w:gridCol w:w="2122"/>
        <w:gridCol w:w="2122"/>
      </w:tblGrid>
      <w:tr w:rsidR="00A203C1" w:rsidRPr="001335D7" w:rsidTr="00A203C1">
        <w:trPr>
          <w:trHeight w:val="432"/>
        </w:trPr>
        <w:tc>
          <w:tcPr>
            <w:tcW w:w="2346" w:type="dxa"/>
            <w:vMerge w:val="restart"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потребителей</w:t>
            </w:r>
          </w:p>
        </w:tc>
        <w:tc>
          <w:tcPr>
            <w:tcW w:w="3324" w:type="dxa"/>
            <w:vMerge w:val="restart"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Основа предоставлени</w:t>
            </w: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безвозмездная, частично платная, платная)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(человек)</w:t>
            </w:r>
          </w:p>
        </w:tc>
      </w:tr>
      <w:tr w:rsidR="00A203C1" w:rsidRPr="001335D7" w:rsidTr="00A203C1">
        <w:trPr>
          <w:trHeight w:val="373"/>
        </w:trPr>
        <w:tc>
          <w:tcPr>
            <w:tcW w:w="2346" w:type="dxa"/>
            <w:vMerge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vMerge/>
          </w:tcPr>
          <w:p w:rsidR="00A203C1" w:rsidRPr="001335D7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1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45D32">
              <w:rPr>
                <w:rFonts w:ascii="Times New Roman" w:hAnsi="Times New Roman" w:cs="Times New Roman"/>
                <w:sz w:val="20"/>
                <w:szCs w:val="20"/>
              </w:rPr>
              <w:t>ервый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03C1" w:rsidRPr="00D45D32" w:rsidTr="00A203C1">
        <w:trPr>
          <w:trHeight w:val="268"/>
        </w:trPr>
        <w:tc>
          <w:tcPr>
            <w:tcW w:w="2346" w:type="dxa"/>
          </w:tcPr>
          <w:p w:rsidR="00A203C1" w:rsidRPr="00D45D32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D32">
              <w:rPr>
                <w:rFonts w:ascii="Times New Roman" w:hAnsi="Times New Roman" w:cs="Times New Roman"/>
                <w:sz w:val="20"/>
                <w:szCs w:val="20"/>
              </w:rPr>
              <w:t>Дети 5,5 до 10 лет</w:t>
            </w:r>
          </w:p>
        </w:tc>
        <w:tc>
          <w:tcPr>
            <w:tcW w:w="3324" w:type="dxa"/>
          </w:tcPr>
          <w:p w:rsidR="00A203C1" w:rsidRPr="00D45D32" w:rsidRDefault="00A203C1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D32">
              <w:rPr>
                <w:rFonts w:ascii="Times New Roman" w:hAnsi="Times New Roman" w:cs="Times New Roman"/>
                <w:sz w:val="20"/>
                <w:szCs w:val="20"/>
              </w:rPr>
              <w:t>безвозмездная</w:t>
            </w:r>
          </w:p>
        </w:tc>
        <w:tc>
          <w:tcPr>
            <w:tcW w:w="2122" w:type="dxa"/>
          </w:tcPr>
          <w:p w:rsidR="00A203C1" w:rsidRPr="00D45D32" w:rsidRDefault="00D45D32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E28" w:rsidRPr="00D45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:rsidR="00A203C1" w:rsidRPr="00D45D32" w:rsidRDefault="00D45D32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03C1" w:rsidRPr="00D45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:rsidR="00A203C1" w:rsidRPr="00D45D32" w:rsidRDefault="00D45D32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D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03C1" w:rsidRPr="00D45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2" w:type="dxa"/>
          </w:tcPr>
          <w:p w:rsidR="00A203C1" w:rsidRPr="00D45D32" w:rsidRDefault="00D45D32" w:rsidP="00A203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03C1" w:rsidRPr="00D45D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203C1" w:rsidRPr="00D45D32" w:rsidRDefault="00A203C1" w:rsidP="00A203C1">
      <w:pPr>
        <w:pStyle w:val="a3"/>
        <w:rPr>
          <w:rFonts w:ascii="Times New Roman" w:hAnsi="Times New Roman" w:cs="Times New Roman"/>
          <w:sz w:val="20"/>
          <w:szCs w:val="20"/>
        </w:rPr>
      </w:pPr>
      <w:r w:rsidRPr="00D45D32">
        <w:rPr>
          <w:rFonts w:ascii="Times New Roman" w:hAnsi="Times New Roman" w:cs="Times New Roman"/>
          <w:sz w:val="20"/>
          <w:szCs w:val="20"/>
        </w:rPr>
        <w:t>3.Показатели, характеризующие качество и (или) объем муниципальной услуги</w:t>
      </w:r>
    </w:p>
    <w:p w:rsidR="00A203C1" w:rsidRPr="001335D7" w:rsidRDefault="00A203C1" w:rsidP="00A203C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lastRenderedPageBreak/>
        <w:t>3.1. Показатели качества муниципальной услуги</w:t>
      </w:r>
    </w:p>
    <w:tbl>
      <w:tblPr>
        <w:tblStyle w:val="a4"/>
        <w:tblW w:w="14564" w:type="dxa"/>
        <w:tblInd w:w="720" w:type="dxa"/>
        <w:tblLayout w:type="fixed"/>
        <w:tblLook w:val="04A0"/>
      </w:tblPr>
      <w:tblGrid>
        <w:gridCol w:w="2507"/>
        <w:gridCol w:w="768"/>
        <w:gridCol w:w="3626"/>
        <w:gridCol w:w="1559"/>
        <w:gridCol w:w="1843"/>
        <w:gridCol w:w="1276"/>
        <w:gridCol w:w="1276"/>
        <w:gridCol w:w="1709"/>
      </w:tblGrid>
      <w:tr w:rsidR="00A203C1" w:rsidRPr="001335D7" w:rsidTr="00A203C1">
        <w:trPr>
          <w:trHeight w:val="345"/>
        </w:trPr>
        <w:tc>
          <w:tcPr>
            <w:tcW w:w="2507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качества муниципальной услуги</w:t>
            </w:r>
          </w:p>
        </w:tc>
        <w:tc>
          <w:tcPr>
            <w:tcW w:w="1709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ее расчета)</w:t>
            </w:r>
          </w:p>
        </w:tc>
      </w:tr>
      <w:tr w:rsidR="00A203C1" w:rsidRPr="001335D7" w:rsidTr="00A203C1">
        <w:trPr>
          <w:trHeight w:val="195"/>
        </w:trPr>
        <w:tc>
          <w:tcPr>
            <w:tcW w:w="2507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финансовый 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D2F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9D2F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D2F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03C1" w:rsidRPr="001335D7" w:rsidRDefault="00A203C1" w:rsidP="009D2F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D2FBF">
              <w:rPr>
                <w:rFonts w:ascii="Times New Roman" w:hAnsi="Times New Roman" w:cs="Times New Roman"/>
                <w:sz w:val="20"/>
                <w:szCs w:val="20"/>
              </w:rPr>
              <w:t>ервый год планового периода 2020</w:t>
            </w:r>
          </w:p>
        </w:tc>
        <w:tc>
          <w:tcPr>
            <w:tcW w:w="1709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C1" w:rsidRPr="001335D7" w:rsidTr="00A203C1">
        <w:trPr>
          <w:trHeight w:val="1572"/>
        </w:trPr>
        <w:tc>
          <w:tcPr>
            <w:tcW w:w="2507" w:type="dxa"/>
          </w:tcPr>
          <w:p w:rsidR="00A203C1" w:rsidRPr="00A203C1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eastAsia="ru-RU"/>
              </w:rPr>
              <w:t>Ч</w:t>
            </w:r>
            <w:r w:rsidRPr="00A203C1">
              <w:rPr>
                <w:rFonts w:ascii="roboto" w:eastAsia="Times New Roman" w:hAnsi="roboto" w:cs="Times New Roman"/>
                <w:bCs/>
                <w:sz w:val="21"/>
                <w:szCs w:val="21"/>
                <w:lang w:eastAsia="ru-RU"/>
              </w:rPr>
              <w:t>исло детей, получающих в каникулярное время отдых в образовательном учреждении, человек</w:t>
            </w:r>
          </w:p>
        </w:tc>
        <w:tc>
          <w:tcPr>
            <w:tcW w:w="768" w:type="dxa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626" w:type="dxa"/>
          </w:tcPr>
          <w:p w:rsidR="00A203C1" w:rsidRPr="001335D7" w:rsidRDefault="00A203C1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Необходимое количество 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детей получающих отдых в каникулярное время</w:t>
            </w:r>
          </w:p>
        </w:tc>
        <w:tc>
          <w:tcPr>
            <w:tcW w:w="1559" w:type="dxa"/>
          </w:tcPr>
          <w:p w:rsidR="00A203C1" w:rsidRPr="001335D7" w:rsidRDefault="00CD0522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A203C1" w:rsidRPr="001335D7" w:rsidRDefault="00D45D32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203C1" w:rsidRPr="001335D7" w:rsidRDefault="00D45D32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203C1" w:rsidRPr="001335D7" w:rsidRDefault="00D45D32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A203C1" w:rsidRPr="001335D7" w:rsidRDefault="007B791D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A203C1" w:rsidRPr="001335D7">
              <w:rPr>
                <w:rFonts w:ascii="Times New Roman" w:hAnsi="Times New Roman" w:cs="Times New Roman"/>
                <w:sz w:val="20"/>
                <w:szCs w:val="20"/>
              </w:rPr>
              <w:t>писки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</w:tr>
      <w:tr w:rsidR="00A203C1" w:rsidRPr="001335D7" w:rsidTr="00A203C1">
        <w:tc>
          <w:tcPr>
            <w:tcW w:w="2507" w:type="dxa"/>
          </w:tcPr>
          <w:p w:rsidR="00A203C1" w:rsidRPr="00A203C1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="00621C2A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исло человеко</w:t>
            </w:r>
            <w:r w:rsidR="00621C2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A203C1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дней предоставления отдыха детям в оздоровительном лагере с дневным пребыванием детей в образовательном учреждении, человеко-дни</w:t>
            </w:r>
          </w:p>
        </w:tc>
        <w:tc>
          <w:tcPr>
            <w:tcW w:w="768" w:type="dxa"/>
          </w:tcPr>
          <w:p w:rsidR="00A203C1" w:rsidRPr="001335D7" w:rsidRDefault="00A203C1" w:rsidP="00A20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Чел/дни</w:t>
            </w:r>
          </w:p>
        </w:tc>
        <w:tc>
          <w:tcPr>
            <w:tcW w:w="3626" w:type="dxa"/>
          </w:tcPr>
          <w:p w:rsidR="00A203C1" w:rsidRPr="001335D7" w:rsidRDefault="007B791D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человеко-дней</w:t>
            </w:r>
          </w:p>
        </w:tc>
        <w:tc>
          <w:tcPr>
            <w:tcW w:w="1559" w:type="dxa"/>
          </w:tcPr>
          <w:p w:rsidR="00A203C1" w:rsidRPr="001335D7" w:rsidRDefault="00A33E28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843" w:type="dxa"/>
          </w:tcPr>
          <w:p w:rsidR="00A203C1" w:rsidRPr="001335D7" w:rsidRDefault="00A203C1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A203C1" w:rsidRPr="001335D7" w:rsidRDefault="00A203C1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9" w:type="dxa"/>
          </w:tcPr>
          <w:p w:rsidR="00A203C1" w:rsidRPr="001335D7" w:rsidRDefault="007B791D" w:rsidP="00A20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писки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детей.</w:t>
            </w:r>
          </w:p>
        </w:tc>
      </w:tr>
    </w:tbl>
    <w:p w:rsidR="00A203C1" w:rsidRPr="001335D7" w:rsidRDefault="00A203C1" w:rsidP="00A203C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3.2. Объем муниципальной услуги (в натуральных показателях)</w:t>
      </w:r>
    </w:p>
    <w:tbl>
      <w:tblPr>
        <w:tblStyle w:val="a4"/>
        <w:tblW w:w="0" w:type="auto"/>
        <w:tblInd w:w="720" w:type="dxa"/>
        <w:tblLook w:val="04A0"/>
      </w:tblPr>
      <w:tblGrid>
        <w:gridCol w:w="2071"/>
        <w:gridCol w:w="2050"/>
        <w:gridCol w:w="1989"/>
        <w:gridCol w:w="1989"/>
        <w:gridCol w:w="1989"/>
        <w:gridCol w:w="1989"/>
        <w:gridCol w:w="1989"/>
      </w:tblGrid>
      <w:tr w:rsidR="00A203C1" w:rsidRPr="001335D7" w:rsidTr="00A203C1">
        <w:trPr>
          <w:trHeight w:val="270"/>
        </w:trPr>
        <w:tc>
          <w:tcPr>
            <w:tcW w:w="2071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50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56" w:type="dxa"/>
            <w:gridSpan w:val="4"/>
            <w:tcBorders>
              <w:bottom w:val="single" w:sz="4" w:space="0" w:color="auto"/>
            </w:tcBorders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объема муниципальной услуги</w:t>
            </w:r>
          </w:p>
        </w:tc>
        <w:tc>
          <w:tcPr>
            <w:tcW w:w="1989" w:type="dxa"/>
            <w:vMerge w:val="restart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A203C1" w:rsidRPr="001335D7" w:rsidTr="00A203C1">
        <w:trPr>
          <w:trHeight w:val="210"/>
        </w:trPr>
        <w:tc>
          <w:tcPr>
            <w:tcW w:w="2071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Отчетный 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D2F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D2F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</w:t>
            </w:r>
          </w:p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D2F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A203C1" w:rsidRPr="001335D7" w:rsidRDefault="00A203C1" w:rsidP="00A203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D2FBF">
              <w:rPr>
                <w:rFonts w:ascii="Times New Roman" w:hAnsi="Times New Roman" w:cs="Times New Roman"/>
                <w:sz w:val="20"/>
                <w:szCs w:val="20"/>
              </w:rPr>
              <w:t>ервый год планового периода (2020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C1" w:rsidRPr="001335D7" w:rsidTr="00A203C1">
        <w:tc>
          <w:tcPr>
            <w:tcW w:w="2071" w:type="dxa"/>
          </w:tcPr>
          <w:p w:rsidR="00A203C1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охранность контингента</w:t>
            </w:r>
            <w:r w:rsidR="005906B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оздоровленных детей,</w:t>
            </w:r>
            <w:r w:rsidR="005906B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относительно предыдущего периода</w:t>
            </w:r>
          </w:p>
        </w:tc>
        <w:tc>
          <w:tcPr>
            <w:tcW w:w="2050" w:type="dxa"/>
          </w:tcPr>
          <w:p w:rsidR="00A203C1" w:rsidRPr="005A04C4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A203C1" w:rsidRPr="001335D7" w:rsidRDefault="00A33E28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9" w:type="dxa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A203C1" w:rsidRPr="001335D7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9" w:type="dxa"/>
          </w:tcPr>
          <w:p w:rsidR="00A203C1" w:rsidRPr="001335D7" w:rsidRDefault="00A203C1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A203C1" w:rsidRPr="001335D7" w:rsidRDefault="00015F32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7B791D" w:rsidRPr="001335D7" w:rsidTr="00A203C1">
        <w:tc>
          <w:tcPr>
            <w:tcW w:w="2071" w:type="dxa"/>
          </w:tcPr>
          <w:p w:rsidR="007B791D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оличество дней отдыха, проведенных детьми в лагерях (трудовых и дневного пребывания) в каникулярное время</w:t>
            </w:r>
          </w:p>
        </w:tc>
        <w:tc>
          <w:tcPr>
            <w:tcW w:w="2050" w:type="dxa"/>
          </w:tcPr>
          <w:p w:rsidR="007B791D" w:rsidRP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7B791D"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  <w:t>Дней в году</w:t>
            </w:r>
          </w:p>
        </w:tc>
        <w:tc>
          <w:tcPr>
            <w:tcW w:w="1989" w:type="dxa"/>
          </w:tcPr>
          <w:p w:rsidR="007B791D" w:rsidRDefault="00CD0522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9" w:type="dxa"/>
          </w:tcPr>
          <w:p w:rsidR="007B791D" w:rsidRDefault="00CD0522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9" w:type="dxa"/>
          </w:tcPr>
          <w:p w:rsidR="007B791D" w:rsidRPr="001335D7" w:rsidRDefault="00015F32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7B791D" w:rsidRPr="001335D7" w:rsidTr="00A203C1">
        <w:tc>
          <w:tcPr>
            <w:tcW w:w="2071" w:type="dxa"/>
          </w:tcPr>
          <w:p w:rsidR="007B791D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 xml:space="preserve">оличество детей, для которых </w:t>
            </w:r>
            <w:proofErr w:type="gramStart"/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организован</w:t>
            </w:r>
            <w:proofErr w:type="gramEnd"/>
          </w:p>
          <w:p w:rsidR="007B791D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 xml:space="preserve">отдых и 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lastRenderedPageBreak/>
              <w:t>оздоровление в каникулярное в</w:t>
            </w:r>
            <w:r w:rsidRPr="007B791D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емя</w:t>
            </w:r>
          </w:p>
          <w:p w:rsidR="007B791D" w:rsidRP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</w:tcPr>
          <w:p w:rsidR="007B791D" w:rsidRP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чел</w:t>
            </w:r>
          </w:p>
        </w:tc>
        <w:tc>
          <w:tcPr>
            <w:tcW w:w="1989" w:type="dxa"/>
          </w:tcPr>
          <w:p w:rsidR="007B791D" w:rsidRDefault="00D45D32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3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9D2FBF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9D2FBF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9D2FBF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79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Pr="001335D7" w:rsidRDefault="00015F32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учащихся</w:t>
            </w:r>
          </w:p>
        </w:tc>
      </w:tr>
      <w:tr w:rsidR="007B791D" w:rsidRPr="001335D7" w:rsidTr="00A203C1">
        <w:tc>
          <w:tcPr>
            <w:tcW w:w="2071" w:type="dxa"/>
          </w:tcPr>
          <w:p w:rsidR="007B791D" w:rsidRPr="007B791D" w:rsidRDefault="007B791D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О</w:t>
            </w:r>
            <w:r w:rsidRPr="007B791D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случаев травматизма</w:t>
            </w:r>
          </w:p>
        </w:tc>
        <w:tc>
          <w:tcPr>
            <w:tcW w:w="2050" w:type="dxa"/>
          </w:tcPr>
          <w:p w:rsidR="007B791D" w:rsidRPr="000A4FDC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7B791D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7B791D" w:rsidRPr="001335D7" w:rsidTr="00A203C1">
        <w:tc>
          <w:tcPr>
            <w:tcW w:w="2071" w:type="dxa"/>
          </w:tcPr>
          <w:p w:rsidR="007B791D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7B791D"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пищевых отравлений</w:t>
            </w:r>
          </w:p>
        </w:tc>
        <w:tc>
          <w:tcPr>
            <w:tcW w:w="2050" w:type="dxa"/>
          </w:tcPr>
          <w:p w:rsidR="007B791D" w:rsidRPr="000A4FDC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7B791D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7B791D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682E69" w:rsidRPr="001335D7" w:rsidTr="00A203C1">
        <w:tc>
          <w:tcPr>
            <w:tcW w:w="2071" w:type="dxa"/>
          </w:tcPr>
          <w:p w:rsidR="00682E69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сутствие жалоб</w:t>
            </w:r>
          </w:p>
          <w:p w:rsid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</w:tcPr>
          <w:p w:rsidR="00682E69" w:rsidRPr="000A4FDC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682E69" w:rsidRPr="001335D7" w:rsidTr="00A203C1">
        <w:tc>
          <w:tcPr>
            <w:tcW w:w="2071" w:type="dxa"/>
          </w:tcPr>
          <w:p w:rsidR="00682E69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тсутствие нарушений, выявленных органами государственного контроля</w:t>
            </w:r>
          </w:p>
        </w:tc>
        <w:tc>
          <w:tcPr>
            <w:tcW w:w="2050" w:type="dxa"/>
          </w:tcPr>
          <w:p w:rsidR="00682E69" w:rsidRPr="000A4FDC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A4FD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9" w:type="dxa"/>
          </w:tcPr>
          <w:p w:rsidR="00682E69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Предписания органами государственного контроля</w:t>
            </w:r>
          </w:p>
        </w:tc>
      </w:tr>
      <w:tr w:rsidR="00682E69" w:rsidRPr="001335D7" w:rsidTr="00A203C1">
        <w:tc>
          <w:tcPr>
            <w:tcW w:w="2071" w:type="dxa"/>
          </w:tcPr>
          <w:p w:rsidR="00682E69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82E6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>оличество форм организации отдыха и оздоровления детей в каникулярное время</w:t>
            </w:r>
          </w:p>
        </w:tc>
        <w:tc>
          <w:tcPr>
            <w:tcW w:w="2050" w:type="dxa"/>
          </w:tcPr>
          <w:p w:rsidR="00682E69" w:rsidRPr="0077651C" w:rsidRDefault="0077651C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1989" w:type="dxa"/>
          </w:tcPr>
          <w:p w:rsidR="00682E69" w:rsidRDefault="00A33E28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682E69" w:rsidRDefault="00682E69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682E69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682E69" w:rsidRPr="001335D7" w:rsidTr="00A203C1">
        <w:tc>
          <w:tcPr>
            <w:tcW w:w="2071" w:type="dxa"/>
          </w:tcPr>
          <w:p w:rsidR="00682E69" w:rsidRPr="00682E69" w:rsidRDefault="00682E69" w:rsidP="007B791D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Сменяемость</w:t>
            </w:r>
            <w:r w:rsidRPr="00682E69">
              <w:rPr>
                <w:rFonts w:ascii="roboto" w:eastAsia="Times New Roman" w:hAnsi="roboto" w:cs="Times New Roman"/>
                <w:bCs/>
                <w:sz w:val="20"/>
                <w:szCs w:val="20"/>
                <w:lang w:eastAsia="ru-RU"/>
              </w:rPr>
              <w:t xml:space="preserve"> подбор педагогического персонала</w:t>
            </w:r>
          </w:p>
        </w:tc>
        <w:tc>
          <w:tcPr>
            <w:tcW w:w="2050" w:type="dxa"/>
          </w:tcPr>
          <w:p w:rsidR="00682E69" w:rsidRPr="00682E69" w:rsidRDefault="00682E69" w:rsidP="00682E69">
            <w:pPr>
              <w:pStyle w:val="a3"/>
              <w:tabs>
                <w:tab w:val="left" w:pos="2977"/>
              </w:tabs>
              <w:ind w:left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            чел</w:t>
            </w:r>
          </w:p>
        </w:tc>
        <w:tc>
          <w:tcPr>
            <w:tcW w:w="1989" w:type="dxa"/>
          </w:tcPr>
          <w:p w:rsidR="00682E69" w:rsidRPr="00EF4267" w:rsidRDefault="00A33E28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9" w:type="dxa"/>
          </w:tcPr>
          <w:p w:rsidR="00682E69" w:rsidRPr="0077651C" w:rsidRDefault="0077651C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9" w:type="dxa"/>
          </w:tcPr>
          <w:p w:rsidR="00682E69" w:rsidRPr="0077651C" w:rsidRDefault="0077651C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9" w:type="dxa"/>
          </w:tcPr>
          <w:p w:rsidR="00682E69" w:rsidRPr="0077651C" w:rsidRDefault="0077651C" w:rsidP="00A203C1">
            <w:pPr>
              <w:pStyle w:val="a3"/>
              <w:tabs>
                <w:tab w:val="left" w:pos="2977"/>
              </w:tabs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89" w:type="dxa"/>
          </w:tcPr>
          <w:p w:rsidR="00682E69" w:rsidRPr="001335D7" w:rsidRDefault="00015F32" w:rsidP="00015F32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назначении</w:t>
            </w:r>
          </w:p>
        </w:tc>
      </w:tr>
    </w:tbl>
    <w:p w:rsidR="00A203C1" w:rsidRPr="00682E69" w:rsidRDefault="00A203C1" w:rsidP="00682E69">
      <w:pPr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</w:p>
    <w:p w:rsidR="00A203C1" w:rsidRPr="001335D7" w:rsidRDefault="00A203C1" w:rsidP="00C16841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7912" w:rsidRPr="00B60C99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297912" w:rsidRPr="00B60C99">
        <w:rPr>
          <w:rFonts w:ascii="Times New Roman" w:hAnsi="Times New Roman" w:cs="Times New Roman"/>
          <w:b/>
          <w:sz w:val="20"/>
          <w:szCs w:val="20"/>
        </w:rPr>
        <w:t>.Порядок оказания муниципальной услуги</w:t>
      </w:r>
    </w:p>
    <w:p w:rsidR="00297912" w:rsidRPr="001335D7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97912" w:rsidRPr="001335D7">
        <w:rPr>
          <w:rFonts w:ascii="Times New Roman" w:hAnsi="Times New Roman" w:cs="Times New Roman"/>
          <w:sz w:val="20"/>
          <w:szCs w:val="20"/>
        </w:rPr>
        <w:t xml:space="preserve">.1. Нормативные правовые </w:t>
      </w:r>
      <w:proofErr w:type="gramStart"/>
      <w:r w:rsidR="00297912" w:rsidRPr="001335D7">
        <w:rPr>
          <w:rFonts w:ascii="Times New Roman" w:hAnsi="Times New Roman" w:cs="Times New Roman"/>
          <w:sz w:val="20"/>
          <w:szCs w:val="20"/>
        </w:rPr>
        <w:t>акты</w:t>
      </w:r>
      <w:proofErr w:type="gramEnd"/>
      <w:r w:rsidR="00297912" w:rsidRPr="001335D7">
        <w:rPr>
          <w:rFonts w:ascii="Times New Roman" w:hAnsi="Times New Roman" w:cs="Times New Roman"/>
          <w:sz w:val="20"/>
          <w:szCs w:val="20"/>
        </w:rPr>
        <w:t xml:space="preserve"> регулирующие порядок оказания муниципальной услуги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Конституция Российской Федерации»;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Федеральный закон от 29.12.2012г. № 273 – ФЗ «Об образовании в Российской Федерации».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Закон РФ от 17.02.1992 г. №2300-1 «О защите прав потребителей»;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Закон РФ от 24/07/1998 №124-ФЗ «Об основных гарантиях прав ребенка в РФ»;</w:t>
      </w:r>
    </w:p>
    <w:p w:rsidR="00682E69" w:rsidRPr="006D5A70" w:rsidRDefault="00297912" w:rsidP="006D5A70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ФЗ от 30/03/1999г. №52-ФЗ «О санитарно-эпидемиологическом благополучии населения»;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Постановление Главного государственного санитарного врача РФ «Об утверждении САНПИН 2.4.2.2821-10»;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lastRenderedPageBreak/>
        <w:t xml:space="preserve">Постановление Главного государственного санитарного врача РФ «О введении в действие санитарно-эпидемиологических правил и 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2.4.4.1251-03;</w:t>
      </w:r>
    </w:p>
    <w:p w:rsidR="00297912" w:rsidRPr="001335D7" w:rsidRDefault="00297912" w:rsidP="00297912">
      <w:pPr>
        <w:pStyle w:val="ConsPlusTitle"/>
        <w:widowControl/>
        <w:numPr>
          <w:ilvl w:val="0"/>
          <w:numId w:val="35"/>
        </w:numPr>
        <w:rPr>
          <w:b w:val="0"/>
          <w:sz w:val="20"/>
          <w:szCs w:val="20"/>
        </w:rPr>
      </w:pPr>
      <w:proofErr w:type="spellStart"/>
      <w:proofErr w:type="gramStart"/>
      <w:r w:rsidRPr="001335D7">
        <w:rPr>
          <w:b w:val="0"/>
          <w:sz w:val="20"/>
          <w:szCs w:val="20"/>
        </w:rPr>
        <w:t>СанПиН</w:t>
      </w:r>
      <w:proofErr w:type="spellEnd"/>
      <w:r w:rsidRPr="001335D7">
        <w:rPr>
          <w:b w:val="0"/>
          <w:sz w:val="20"/>
          <w:szCs w:val="20"/>
        </w:rPr>
        <w:t xml:space="preserve"> 2.4.5.2409-08«Санитарно-эпидемиологические требования к организации питания обучающихся в общеобразовательных учреждениях начального и среднего профессионального образования»; </w:t>
      </w:r>
      <w:proofErr w:type="gramEnd"/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ППБ 01-03-Правила пожарной безопасности в Р</w:t>
      </w:r>
      <w:proofErr w:type="gramStart"/>
      <w:r w:rsidRPr="001335D7">
        <w:rPr>
          <w:rFonts w:ascii="Times New Roman" w:hAnsi="Times New Roman" w:cs="Times New Roman"/>
          <w:sz w:val="20"/>
          <w:szCs w:val="20"/>
        </w:rPr>
        <w:t>Ф(</w:t>
      </w:r>
      <w:proofErr w:type="gramEnd"/>
      <w:r w:rsidRPr="001335D7">
        <w:rPr>
          <w:rFonts w:ascii="Times New Roman" w:hAnsi="Times New Roman" w:cs="Times New Roman"/>
          <w:sz w:val="20"/>
          <w:szCs w:val="20"/>
        </w:rPr>
        <w:t xml:space="preserve">Утверждены приказом МЧС России от 18/06/2003г. №313. Зарегистрированы в Минюсте РФ 27/06/03г. </w:t>
      </w:r>
      <w:proofErr w:type="gramStart"/>
      <w:r w:rsidRPr="001335D7">
        <w:rPr>
          <w:rFonts w:ascii="Times New Roman" w:hAnsi="Times New Roman" w:cs="Times New Roman"/>
          <w:sz w:val="20"/>
          <w:szCs w:val="20"/>
        </w:rPr>
        <w:t>Регистрационный номер 4838);</w:t>
      </w:r>
      <w:proofErr w:type="gramEnd"/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НПБ 104-03 Нормы пожарной безопасности Системы оповещения и управления эвакуацией людей при пожарах в зданиях и сооружениях;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НПБ 110-03 Перечень зданий, сооружений, помещений и оборудования подлежащих защите автоматическими установками пожаротушения и автоматической пожарной сигнализации</w:t>
      </w:r>
      <w:proofErr w:type="gramStart"/>
      <w:r w:rsidRPr="001335D7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1335D7">
        <w:rPr>
          <w:rFonts w:ascii="Times New Roman" w:hAnsi="Times New Roman" w:cs="Times New Roman"/>
          <w:sz w:val="20"/>
          <w:szCs w:val="20"/>
        </w:rPr>
        <w:t>Утверждены приказом МЧС России от 18/06/2003г. №315);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РФ от 14/08/2009г.№593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297912" w:rsidRPr="001335D7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Приказ Ми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1335D7">
        <w:rPr>
          <w:rFonts w:ascii="Times New Roman" w:hAnsi="Times New Roman" w:cs="Times New Roman"/>
          <w:sz w:val="20"/>
          <w:szCs w:val="20"/>
        </w:rPr>
        <w:t>образования РФ от 24/03/2010г. №209 «О порядке аттестации педагогических работников государственных и муниципальных образовательных учреждений»;</w:t>
      </w:r>
    </w:p>
    <w:p w:rsidR="00297912" w:rsidRPr="004A2C9C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«Конвенция о правах ребенка» (одобрена Генеральной Ассамблеей ООН 20/11/1989) (вступила в силу для СССР 15/09/1990);</w:t>
      </w:r>
    </w:p>
    <w:p w:rsidR="00297912" w:rsidRPr="004A2C9C" w:rsidRDefault="00297912" w:rsidP="00297912">
      <w:pPr>
        <w:pStyle w:val="a3"/>
        <w:numPr>
          <w:ilvl w:val="0"/>
          <w:numId w:val="35"/>
        </w:num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Устав </w:t>
      </w:r>
      <w:r w:rsidRPr="00A2734F">
        <w:rPr>
          <w:rFonts w:ascii="Times New Roman" w:hAnsi="Times New Roman" w:cs="Times New Roman"/>
          <w:sz w:val="20"/>
          <w:szCs w:val="20"/>
          <w:u w:val="single"/>
        </w:rPr>
        <w:t xml:space="preserve">МБОУ </w:t>
      </w:r>
      <w:proofErr w:type="spellStart"/>
      <w:r w:rsidR="00A2734F" w:rsidRPr="00A2734F">
        <w:rPr>
          <w:rFonts w:ascii="Times New Roman" w:hAnsi="Times New Roman" w:cs="Times New Roman"/>
          <w:sz w:val="20"/>
          <w:szCs w:val="20"/>
          <w:u w:val="single"/>
        </w:rPr>
        <w:t>Д</w:t>
      </w:r>
      <w:r w:rsidR="00A2734F">
        <w:rPr>
          <w:rFonts w:ascii="Times New Roman" w:hAnsi="Times New Roman" w:cs="Times New Roman"/>
          <w:sz w:val="20"/>
          <w:szCs w:val="20"/>
          <w:u w:val="single"/>
        </w:rPr>
        <w:t>осатуйской</w:t>
      </w:r>
      <w:proofErr w:type="spellEnd"/>
      <w:r w:rsidR="00A2734F">
        <w:rPr>
          <w:rFonts w:ascii="Times New Roman" w:hAnsi="Times New Roman" w:cs="Times New Roman"/>
          <w:sz w:val="20"/>
          <w:szCs w:val="20"/>
          <w:u w:val="single"/>
        </w:rPr>
        <w:t xml:space="preserve"> средней общеобразовательной школы</w:t>
      </w:r>
      <w:r w:rsidRPr="001335D7">
        <w:rPr>
          <w:rFonts w:ascii="Times New Roman" w:hAnsi="Times New Roman" w:cs="Times New Roman"/>
          <w:sz w:val="20"/>
          <w:szCs w:val="20"/>
        </w:rPr>
        <w:t xml:space="preserve">, утвержденный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335D7">
        <w:rPr>
          <w:rFonts w:ascii="Times New Roman" w:hAnsi="Times New Roman" w:cs="Times New Roman"/>
          <w:sz w:val="20"/>
          <w:szCs w:val="20"/>
        </w:rPr>
        <w:t>остановлением администрации муниципального района «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Приаргунский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район» №</w:t>
      </w:r>
      <w:r w:rsidR="00A2734F">
        <w:rPr>
          <w:rFonts w:ascii="Times New Roman" w:hAnsi="Times New Roman" w:cs="Times New Roman"/>
          <w:sz w:val="20"/>
          <w:szCs w:val="20"/>
        </w:rPr>
        <w:t xml:space="preserve"> 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83F62">
        <w:rPr>
          <w:rFonts w:ascii="Times New Roman" w:hAnsi="Times New Roman" w:cs="Times New Roman"/>
          <w:sz w:val="20"/>
          <w:szCs w:val="20"/>
          <w:u w:val="single"/>
        </w:rPr>
        <w:t>842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5D7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>30</w:t>
      </w:r>
      <w:r w:rsidRPr="001335D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 xml:space="preserve">ноября </w:t>
      </w:r>
      <w:r w:rsidR="00A273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2734F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F91D6C">
        <w:rPr>
          <w:rFonts w:ascii="Times New Roman" w:hAnsi="Times New Roman" w:cs="Times New Roman"/>
          <w:sz w:val="20"/>
          <w:szCs w:val="20"/>
          <w:u w:val="single"/>
        </w:rPr>
        <w:t>15</w:t>
      </w:r>
      <w:r w:rsidRPr="00A2734F">
        <w:rPr>
          <w:rFonts w:ascii="Times New Roman" w:hAnsi="Times New Roman" w:cs="Times New Roman"/>
          <w:sz w:val="20"/>
          <w:szCs w:val="20"/>
          <w:u w:val="single"/>
        </w:rPr>
        <w:t>г</w:t>
      </w:r>
      <w:r w:rsidRPr="001335D7">
        <w:rPr>
          <w:rFonts w:ascii="Times New Roman" w:hAnsi="Times New Roman" w:cs="Times New Roman"/>
          <w:sz w:val="20"/>
          <w:szCs w:val="20"/>
        </w:rPr>
        <w:t>.</w:t>
      </w:r>
    </w:p>
    <w:p w:rsidR="00297912" w:rsidRPr="001335D7" w:rsidRDefault="00D1040D" w:rsidP="00297912">
      <w:pPr>
        <w:pStyle w:val="a3"/>
        <w:tabs>
          <w:tab w:val="left" w:pos="297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297912" w:rsidRPr="001335D7">
        <w:rPr>
          <w:rFonts w:ascii="Times New Roman" w:hAnsi="Times New Roman" w:cs="Times New Roman"/>
          <w:b/>
          <w:sz w:val="20"/>
          <w:szCs w:val="20"/>
        </w:rPr>
        <w:t>.2. Порядок информирования потенциальных потребителей муниципальной услуги</w:t>
      </w:r>
    </w:p>
    <w:tbl>
      <w:tblPr>
        <w:tblStyle w:val="a4"/>
        <w:tblW w:w="0" w:type="auto"/>
        <w:tblInd w:w="720" w:type="dxa"/>
        <w:tblLook w:val="04A0"/>
      </w:tblPr>
      <w:tblGrid>
        <w:gridCol w:w="4690"/>
        <w:gridCol w:w="4706"/>
        <w:gridCol w:w="4670"/>
      </w:tblGrid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Способ информирования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Частота обновления информации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Знакомство с Уставом ОУ, административными регламентами. Права и обязанности детей и родителей, условия оказания муниципальных услуг.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Регламент оказания муниципальных услуг.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Использование СМИ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ОУ, о социально</w:t>
            </w:r>
            <w:r w:rsidR="00621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значимых  мероприятиях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A2734F" w:rsidRDefault="00297912" w:rsidP="00A2734F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Pr="005A0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МБОУ </w:t>
            </w:r>
            <w:proofErr w:type="spellStart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Досатуйской</w:t>
            </w:r>
            <w:proofErr w:type="spellEnd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средней общеобразовательной школы </w:t>
            </w:r>
            <w:proofErr w:type="spellStart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dosatuy</w:t>
            </w:r>
            <w:proofErr w:type="spellEnd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="00A2734F" w:rsidRPr="005A04C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Анализ, отчеты по результатам предоставленных муниципальных услуг, участия в школьных, районных, областных мероприятиях. Регламент образовательных услуг. Условия оказания муниципальных услуг.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 течение 30 дней после опубликования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Публичный доклад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ОУ: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Содержание образования и управления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учебной деятельности 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ОУ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Развитие МТБ и финансово-экономической деятельности ОУ</w:t>
            </w:r>
          </w:p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Перспектива развития ОУ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 во время работы учреждения в случае личного обращения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получателей муниципальной услуги и (или) их родителей (законных представителе) предоставляют необходимые разъяснения об оказываемой муниципальной услуге.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обращения</w:t>
            </w:r>
          </w:p>
        </w:tc>
      </w:tr>
      <w:tr w:rsidR="00297912" w:rsidRPr="001335D7" w:rsidTr="00783FA9">
        <w:tc>
          <w:tcPr>
            <w:tcW w:w="469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Телефонная консультация</w:t>
            </w:r>
          </w:p>
        </w:tc>
        <w:tc>
          <w:tcPr>
            <w:tcW w:w="4706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670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</w:tbl>
    <w:p w:rsidR="00297912" w:rsidRPr="001335D7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297912" w:rsidRPr="001335D7">
        <w:rPr>
          <w:rFonts w:ascii="Times New Roman" w:hAnsi="Times New Roman" w:cs="Times New Roman"/>
          <w:b/>
          <w:sz w:val="20"/>
          <w:szCs w:val="20"/>
        </w:rPr>
        <w:t>. Основания для прекращения исполнения муниципального задания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Ликвидация, реорганизация МБОУ </w:t>
      </w:r>
      <w:proofErr w:type="spellStart"/>
      <w:r w:rsidR="00610D86">
        <w:rPr>
          <w:rFonts w:ascii="Times New Roman" w:hAnsi="Times New Roman" w:cs="Times New Roman"/>
          <w:sz w:val="20"/>
          <w:szCs w:val="20"/>
        </w:rPr>
        <w:t>Досатуйской</w:t>
      </w:r>
      <w:proofErr w:type="spellEnd"/>
      <w:r w:rsidR="00610D86">
        <w:rPr>
          <w:rFonts w:ascii="Times New Roman" w:hAnsi="Times New Roman" w:cs="Times New Roman"/>
          <w:sz w:val="20"/>
          <w:szCs w:val="20"/>
        </w:rPr>
        <w:t xml:space="preserve"> средней общеобразовательной школы </w:t>
      </w:r>
      <w:r w:rsidRPr="001335D7">
        <w:rPr>
          <w:rFonts w:ascii="Times New Roman" w:hAnsi="Times New Roman" w:cs="Times New Roman"/>
          <w:sz w:val="20"/>
          <w:szCs w:val="20"/>
        </w:rPr>
        <w:t xml:space="preserve"> (глава </w:t>
      </w:r>
      <w:r w:rsidR="001D1820">
        <w:rPr>
          <w:rFonts w:ascii="Times New Roman" w:hAnsi="Times New Roman" w:cs="Times New Roman"/>
          <w:sz w:val="20"/>
          <w:szCs w:val="20"/>
          <w:u w:val="single"/>
          <w:lang w:val="en-US"/>
        </w:rPr>
        <w:t>VII</w:t>
      </w:r>
      <w:r w:rsidRPr="001335D7">
        <w:rPr>
          <w:rFonts w:ascii="Times New Roman" w:hAnsi="Times New Roman" w:cs="Times New Roman"/>
          <w:sz w:val="20"/>
          <w:szCs w:val="20"/>
        </w:rPr>
        <w:t xml:space="preserve"> Устава </w:t>
      </w:r>
      <w:r w:rsidRPr="005061F5">
        <w:rPr>
          <w:rFonts w:ascii="Times New Roman" w:hAnsi="Times New Roman" w:cs="Times New Roman"/>
          <w:sz w:val="20"/>
          <w:szCs w:val="20"/>
          <w:u w:val="single"/>
        </w:rPr>
        <w:t>МБОУ</w:t>
      </w:r>
      <w:r w:rsidR="005061F5" w:rsidRPr="005061F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5061F5" w:rsidRPr="005061F5">
        <w:rPr>
          <w:rFonts w:ascii="Times New Roman" w:hAnsi="Times New Roman" w:cs="Times New Roman"/>
          <w:sz w:val="20"/>
          <w:szCs w:val="20"/>
          <w:u w:val="single"/>
        </w:rPr>
        <w:t>Досатуйская</w:t>
      </w:r>
      <w:proofErr w:type="spellEnd"/>
      <w:r w:rsidR="005061F5" w:rsidRPr="005061F5">
        <w:rPr>
          <w:rFonts w:ascii="Times New Roman" w:hAnsi="Times New Roman" w:cs="Times New Roman"/>
          <w:sz w:val="20"/>
          <w:szCs w:val="20"/>
          <w:u w:val="single"/>
        </w:rPr>
        <w:t xml:space="preserve"> СОШ</w:t>
      </w:r>
      <w:r w:rsidRPr="001335D7">
        <w:rPr>
          <w:rFonts w:ascii="Times New Roman" w:hAnsi="Times New Roman" w:cs="Times New Roman"/>
          <w:sz w:val="20"/>
          <w:szCs w:val="20"/>
        </w:rPr>
        <w:t>, Учредительный договор, «Положение о порядке создания, реорганизации, изменения типа и ликвидации муниципальных учреждений муниципального района «</w:t>
      </w:r>
      <w:proofErr w:type="spellStart"/>
      <w:r w:rsidRPr="001335D7">
        <w:rPr>
          <w:rFonts w:ascii="Times New Roman" w:hAnsi="Times New Roman" w:cs="Times New Roman"/>
          <w:sz w:val="20"/>
          <w:szCs w:val="20"/>
        </w:rPr>
        <w:t>Приаргунский</w:t>
      </w:r>
      <w:proofErr w:type="spellEnd"/>
      <w:r w:rsidRPr="001335D7">
        <w:rPr>
          <w:rFonts w:ascii="Times New Roman" w:hAnsi="Times New Roman" w:cs="Times New Roman"/>
          <w:sz w:val="20"/>
          <w:szCs w:val="20"/>
        </w:rPr>
        <w:t xml:space="preserve"> район» Забайкальского края, а также утверждения уставов муниципальных учреждений муниципально</w:t>
      </w:r>
      <w:r w:rsidR="001D1820">
        <w:rPr>
          <w:rFonts w:ascii="Times New Roman" w:hAnsi="Times New Roman" w:cs="Times New Roman"/>
          <w:sz w:val="20"/>
          <w:szCs w:val="20"/>
        </w:rPr>
        <w:t>го района «</w:t>
      </w:r>
      <w:proofErr w:type="spellStart"/>
      <w:r w:rsidR="001D1820">
        <w:rPr>
          <w:rFonts w:ascii="Times New Roman" w:hAnsi="Times New Roman" w:cs="Times New Roman"/>
          <w:sz w:val="20"/>
          <w:szCs w:val="20"/>
        </w:rPr>
        <w:t>Приаргунский</w:t>
      </w:r>
      <w:proofErr w:type="spellEnd"/>
      <w:r w:rsidR="001D1820">
        <w:rPr>
          <w:rFonts w:ascii="Times New Roman" w:hAnsi="Times New Roman" w:cs="Times New Roman"/>
          <w:sz w:val="20"/>
          <w:szCs w:val="20"/>
        </w:rPr>
        <w:t xml:space="preserve"> район» З</w:t>
      </w:r>
      <w:r w:rsidRPr="001335D7">
        <w:rPr>
          <w:rFonts w:ascii="Times New Roman" w:hAnsi="Times New Roman" w:cs="Times New Roman"/>
          <w:sz w:val="20"/>
          <w:szCs w:val="20"/>
        </w:rPr>
        <w:t>абайкальского края и внесения в них изменений);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При реорганизации Учреждение вправе осуществлять определенные виды деятельности на основании лицензии и свидетельства о государственной аккредитации до окончания срока действия этих лицензий и свидетель</w:t>
      </w:r>
      <w:proofErr w:type="gramStart"/>
      <w:r w:rsidRPr="001335D7">
        <w:rPr>
          <w:rFonts w:ascii="Times New Roman" w:hAnsi="Times New Roman" w:cs="Times New Roman"/>
          <w:sz w:val="20"/>
          <w:szCs w:val="20"/>
        </w:rPr>
        <w:t>ств в сл</w:t>
      </w:r>
      <w:proofErr w:type="gramEnd"/>
      <w:r w:rsidRPr="001335D7">
        <w:rPr>
          <w:rFonts w:ascii="Times New Roman" w:hAnsi="Times New Roman" w:cs="Times New Roman"/>
          <w:sz w:val="20"/>
          <w:szCs w:val="20"/>
        </w:rPr>
        <w:t>едующих случаях: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при его реорганизации в форме преобразования;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при присоединении к нему юридического лица, не являющегося образовательным учреждением;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при создании образовательного учреждения путем изменения его типа.</w:t>
      </w:r>
    </w:p>
    <w:p w:rsidR="00297912" w:rsidRPr="001335D7" w:rsidRDefault="00297912" w:rsidP="00297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Ликвидация учреждения может осуществляться:</w:t>
      </w:r>
    </w:p>
    <w:p w:rsidR="00297912" w:rsidRPr="001335D7" w:rsidRDefault="00297912" w:rsidP="00297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по решению Учредителя;</w:t>
      </w:r>
    </w:p>
    <w:p w:rsidR="00297912" w:rsidRPr="001335D7" w:rsidRDefault="00297912" w:rsidP="00297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>- по решению суда в случае осуществления Учреждением деятельности без надлежащих лицензий, либо деятельности, запрещенной законом, либо деятельности, не соответствующей его уставным целям.</w:t>
      </w:r>
    </w:p>
    <w:p w:rsidR="00297912" w:rsidRPr="00B60C99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297912" w:rsidRPr="00B60C99">
        <w:rPr>
          <w:rFonts w:ascii="Times New Roman" w:hAnsi="Times New Roman" w:cs="Times New Roman"/>
          <w:b/>
          <w:sz w:val="20"/>
          <w:szCs w:val="20"/>
        </w:rPr>
        <w:t>. Предельные цены (тарифы) на оплату муниципальной услуги в случаях, если законодательством РФ предусмотрено их оказание на платной основе</w:t>
      </w:r>
    </w:p>
    <w:p w:rsidR="00297912" w:rsidRPr="001335D7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97912" w:rsidRPr="001335D7">
        <w:rPr>
          <w:rFonts w:ascii="Times New Roman" w:hAnsi="Times New Roman" w:cs="Times New Roman"/>
          <w:sz w:val="20"/>
          <w:szCs w:val="20"/>
        </w:rPr>
        <w:t>.1 Платные услуги не оказываются</w:t>
      </w:r>
    </w:p>
    <w:p w:rsidR="00297912" w:rsidRPr="00B60C99" w:rsidRDefault="00D1040D" w:rsidP="00297912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297912" w:rsidRPr="00B60C99">
        <w:rPr>
          <w:rFonts w:ascii="Times New Roman" w:hAnsi="Times New Roman" w:cs="Times New Roman"/>
          <w:b/>
          <w:sz w:val="20"/>
          <w:szCs w:val="20"/>
        </w:rPr>
        <w:t xml:space="preserve">. Порядок </w:t>
      </w:r>
      <w:proofErr w:type="gramStart"/>
      <w:r w:rsidR="00297912" w:rsidRPr="00B60C99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="00297912" w:rsidRPr="00B60C99">
        <w:rPr>
          <w:rFonts w:ascii="Times New Roman" w:hAnsi="Times New Roman" w:cs="Times New Roman"/>
          <w:b/>
          <w:sz w:val="20"/>
          <w:szCs w:val="20"/>
        </w:rPr>
        <w:t xml:space="preserve"> исполнением муниципального задания</w:t>
      </w:r>
    </w:p>
    <w:tbl>
      <w:tblPr>
        <w:tblStyle w:val="a4"/>
        <w:tblW w:w="0" w:type="auto"/>
        <w:tblInd w:w="720" w:type="dxa"/>
        <w:tblLook w:val="0480"/>
      </w:tblPr>
      <w:tblGrid>
        <w:gridCol w:w="4682"/>
        <w:gridCol w:w="4649"/>
        <w:gridCol w:w="4735"/>
      </w:tblGrid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(распорядители) средств бюджета/Администрация муниципального района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Внешние формы контроля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1.Комплексная проверка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2 года при отсутствии жалоб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2.Тематическая проверка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3 года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3.Оперативная проверка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4.Камеральная проверка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документов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5.Диагностирование учебных результатов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четвертям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6.Составление акта о готовности ОУ к новому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учебному году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раз в год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образования Администрация МР </w:t>
            </w: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7.Результаты итоговой государственной аттестации учащихся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Администрация МР «</w:t>
            </w:r>
            <w:proofErr w:type="spell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Приаргунский</w:t>
            </w:r>
            <w:proofErr w:type="spell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Внутренние формы контроля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1.Комплексный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 контроля</w:t>
            </w:r>
          </w:p>
        </w:tc>
        <w:tc>
          <w:tcPr>
            <w:tcW w:w="4735" w:type="dxa"/>
          </w:tcPr>
          <w:p w:rsidR="00297912" w:rsidRPr="005A04C4" w:rsidRDefault="00297912" w:rsidP="005A04C4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2.Тематический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1335D7">
              <w:rPr>
                <w:rFonts w:ascii="Times New Roman" w:hAnsi="Times New Roman" w:cs="Times New Roman"/>
                <w:sz w:val="20"/>
                <w:szCs w:val="20"/>
              </w:rPr>
              <w:t xml:space="preserve"> рабочей программы</w:t>
            </w:r>
          </w:p>
        </w:tc>
        <w:tc>
          <w:tcPr>
            <w:tcW w:w="4735" w:type="dxa"/>
          </w:tcPr>
          <w:p w:rsidR="00297912" w:rsidRDefault="00297912" w:rsidP="005A04C4">
            <w:r w:rsidRPr="006A21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3.Персональный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В период аттестации работника</w:t>
            </w:r>
          </w:p>
        </w:tc>
        <w:tc>
          <w:tcPr>
            <w:tcW w:w="4735" w:type="dxa"/>
          </w:tcPr>
          <w:p w:rsidR="00297912" w:rsidRDefault="00297912" w:rsidP="005A04C4">
            <w:r w:rsidRPr="006A21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4.Классно-обобщающий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результатам мониторинговых исследований</w:t>
            </w:r>
          </w:p>
        </w:tc>
        <w:tc>
          <w:tcPr>
            <w:tcW w:w="4735" w:type="dxa"/>
          </w:tcPr>
          <w:p w:rsidR="00297912" w:rsidRDefault="00297912" w:rsidP="005A04C4">
            <w:r w:rsidRPr="006A21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297912" w:rsidRPr="001335D7" w:rsidTr="005A04C4">
        <w:tc>
          <w:tcPr>
            <w:tcW w:w="4682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5.Промежуточная аттестация</w:t>
            </w:r>
          </w:p>
        </w:tc>
        <w:tc>
          <w:tcPr>
            <w:tcW w:w="4649" w:type="dxa"/>
          </w:tcPr>
          <w:p w:rsidR="00297912" w:rsidRPr="001335D7" w:rsidRDefault="00297912" w:rsidP="00783FA9">
            <w:pPr>
              <w:pStyle w:val="a3"/>
              <w:tabs>
                <w:tab w:val="left" w:pos="297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35D7">
              <w:rPr>
                <w:rFonts w:ascii="Times New Roman" w:hAnsi="Times New Roman" w:cs="Times New Roman"/>
                <w:sz w:val="20"/>
                <w:szCs w:val="20"/>
              </w:rPr>
              <w:t>По итогам учебного года</w:t>
            </w:r>
          </w:p>
        </w:tc>
        <w:tc>
          <w:tcPr>
            <w:tcW w:w="4735" w:type="dxa"/>
          </w:tcPr>
          <w:p w:rsidR="00297912" w:rsidRDefault="00297912" w:rsidP="005A04C4">
            <w:r w:rsidRPr="006A21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МБОУ </w:t>
            </w:r>
            <w:proofErr w:type="spellStart"/>
            <w:r w:rsidR="005A04C4">
              <w:rPr>
                <w:rFonts w:ascii="Times New Roman" w:hAnsi="Times New Roman" w:cs="Times New Roman"/>
                <w:sz w:val="20"/>
                <w:szCs w:val="20"/>
              </w:rPr>
              <w:t>Досатуйской</w:t>
            </w:r>
            <w:proofErr w:type="spellEnd"/>
            <w:r w:rsidR="005A04C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</w:tbl>
    <w:p w:rsidR="009C0778" w:rsidRPr="001335D7" w:rsidRDefault="009C0778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p w:rsidR="00C16841" w:rsidRPr="001335D7" w:rsidRDefault="00C16841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 </w:t>
      </w:r>
      <w:r w:rsidR="00D1040D">
        <w:rPr>
          <w:rFonts w:ascii="Times New Roman" w:hAnsi="Times New Roman" w:cs="Times New Roman"/>
          <w:sz w:val="20"/>
          <w:szCs w:val="20"/>
        </w:rPr>
        <w:t>7</w:t>
      </w:r>
      <w:r w:rsidRPr="001335D7">
        <w:rPr>
          <w:rFonts w:ascii="Times New Roman" w:hAnsi="Times New Roman" w:cs="Times New Roman"/>
          <w:sz w:val="20"/>
          <w:szCs w:val="20"/>
        </w:rPr>
        <w:t>.2. Сроки предоставления отчетов об исполнении муниципального задания</w:t>
      </w:r>
    </w:p>
    <w:p w:rsidR="00C16841" w:rsidRPr="001335D7" w:rsidRDefault="00725723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 w:rsidRPr="001335D7">
        <w:rPr>
          <w:rFonts w:ascii="Times New Roman" w:hAnsi="Times New Roman" w:cs="Times New Roman"/>
          <w:sz w:val="20"/>
          <w:szCs w:val="20"/>
        </w:rPr>
        <w:t xml:space="preserve">1 квартал </w:t>
      </w:r>
      <w:r w:rsidR="001578CB">
        <w:rPr>
          <w:rFonts w:ascii="Times New Roman" w:hAnsi="Times New Roman" w:cs="Times New Roman"/>
          <w:sz w:val="20"/>
          <w:szCs w:val="20"/>
        </w:rPr>
        <w:t>следующего года</w:t>
      </w:r>
    </w:p>
    <w:p w:rsidR="00C16841" w:rsidRDefault="00D1040D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C16841" w:rsidRPr="001335D7">
        <w:rPr>
          <w:rFonts w:ascii="Times New Roman" w:hAnsi="Times New Roman" w:cs="Times New Roman"/>
          <w:sz w:val="20"/>
          <w:szCs w:val="20"/>
        </w:rPr>
        <w:t>.3. Иные требования к отчетности об исполнении муниципального задания</w:t>
      </w:r>
    </w:p>
    <w:p w:rsidR="00E82897" w:rsidRPr="00B60C99" w:rsidRDefault="00D1040D" w:rsidP="00C16841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E82897" w:rsidRPr="00B60C99">
        <w:rPr>
          <w:rFonts w:ascii="Times New Roman" w:hAnsi="Times New Roman" w:cs="Times New Roman"/>
          <w:b/>
          <w:sz w:val="20"/>
          <w:szCs w:val="20"/>
        </w:rPr>
        <w:t>.  Объем финансового обеспечения выполнения муниципального задания</w:t>
      </w:r>
    </w:p>
    <w:p w:rsidR="00E82897" w:rsidRPr="001335D7" w:rsidRDefault="00D1040D" w:rsidP="00C16841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297912">
        <w:rPr>
          <w:rFonts w:ascii="Times New Roman" w:hAnsi="Times New Roman" w:cs="Times New Roman"/>
          <w:sz w:val="20"/>
          <w:szCs w:val="20"/>
        </w:rPr>
        <w:t>.1.</w:t>
      </w:r>
      <w:r w:rsidR="00E82897">
        <w:rPr>
          <w:rFonts w:ascii="Times New Roman" w:hAnsi="Times New Roman" w:cs="Times New Roman"/>
          <w:sz w:val="20"/>
          <w:szCs w:val="20"/>
        </w:rPr>
        <w:t>Соглашение о порядке и условиях предоставления  субсидии на финансовое обеспечение выполнения муниципального задания на оказание муниципальных услуг (выполнение работ),  соглашение является дополнением к муниципальному заданию.</w:t>
      </w:r>
    </w:p>
    <w:p w:rsidR="00C16841" w:rsidRPr="00B60C99" w:rsidRDefault="00D1040D" w:rsidP="00C16841">
      <w:pPr>
        <w:pStyle w:val="a3"/>
        <w:tabs>
          <w:tab w:val="left" w:pos="29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="00C16841" w:rsidRPr="00B60C99">
        <w:rPr>
          <w:rFonts w:ascii="Times New Roman" w:hAnsi="Times New Roman" w:cs="Times New Roman"/>
          <w:b/>
          <w:sz w:val="20"/>
          <w:szCs w:val="20"/>
        </w:rPr>
        <w:t xml:space="preserve">. Иная информация, </w:t>
      </w:r>
      <w:bookmarkStart w:id="0" w:name="_GoBack"/>
      <w:bookmarkEnd w:id="0"/>
      <w:r w:rsidR="00C16841" w:rsidRPr="00B60C99">
        <w:rPr>
          <w:rFonts w:ascii="Times New Roman" w:hAnsi="Times New Roman" w:cs="Times New Roman"/>
          <w:b/>
          <w:sz w:val="20"/>
          <w:szCs w:val="20"/>
        </w:rPr>
        <w:t>необходимая для исполнения (</w:t>
      </w:r>
      <w:proofErr w:type="gramStart"/>
      <w:r w:rsidR="00C16841" w:rsidRPr="00B60C99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="00C16841" w:rsidRPr="00B60C99">
        <w:rPr>
          <w:rFonts w:ascii="Times New Roman" w:hAnsi="Times New Roman" w:cs="Times New Roman"/>
          <w:b/>
          <w:sz w:val="20"/>
          <w:szCs w:val="20"/>
        </w:rPr>
        <w:t xml:space="preserve"> исполнением) муниципального задания</w:t>
      </w:r>
    </w:p>
    <w:p w:rsidR="00DE6E6D" w:rsidRPr="001335D7" w:rsidRDefault="00DE6E6D">
      <w:pPr>
        <w:pStyle w:val="a3"/>
        <w:tabs>
          <w:tab w:val="left" w:pos="2977"/>
        </w:tabs>
        <w:rPr>
          <w:rFonts w:ascii="Times New Roman" w:hAnsi="Times New Roman" w:cs="Times New Roman"/>
          <w:sz w:val="20"/>
          <w:szCs w:val="20"/>
        </w:rPr>
      </w:pPr>
    </w:p>
    <w:sectPr w:rsidR="00DE6E6D" w:rsidRPr="001335D7" w:rsidSect="00185A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A9" w:rsidRDefault="005E10A9" w:rsidP="007756D2">
      <w:pPr>
        <w:spacing w:after="0" w:line="240" w:lineRule="auto"/>
      </w:pPr>
      <w:r>
        <w:separator/>
      </w:r>
    </w:p>
  </w:endnote>
  <w:endnote w:type="continuationSeparator" w:id="0">
    <w:p w:rsidR="005E10A9" w:rsidRDefault="005E10A9" w:rsidP="0077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A9" w:rsidRDefault="005E10A9" w:rsidP="007756D2">
      <w:pPr>
        <w:spacing w:after="0" w:line="240" w:lineRule="auto"/>
      </w:pPr>
      <w:r>
        <w:separator/>
      </w:r>
    </w:p>
  </w:footnote>
  <w:footnote w:type="continuationSeparator" w:id="0">
    <w:p w:rsidR="005E10A9" w:rsidRDefault="005E10A9" w:rsidP="0077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590"/>
    <w:multiLevelType w:val="hybridMultilevel"/>
    <w:tmpl w:val="C85E45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AB1BB7"/>
    <w:multiLevelType w:val="hybridMultilevel"/>
    <w:tmpl w:val="015C6652"/>
    <w:lvl w:ilvl="0" w:tplc="EEAE23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20F03"/>
    <w:multiLevelType w:val="hybridMultilevel"/>
    <w:tmpl w:val="D5E8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7744F"/>
    <w:multiLevelType w:val="hybridMultilevel"/>
    <w:tmpl w:val="9B9092A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CC103A5"/>
    <w:multiLevelType w:val="hybridMultilevel"/>
    <w:tmpl w:val="EA8A43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98944E4"/>
    <w:multiLevelType w:val="hybridMultilevel"/>
    <w:tmpl w:val="DAB2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0A02"/>
    <w:multiLevelType w:val="hybridMultilevel"/>
    <w:tmpl w:val="5D225B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F971A90"/>
    <w:multiLevelType w:val="hybridMultilevel"/>
    <w:tmpl w:val="DCF68CBC"/>
    <w:lvl w:ilvl="0" w:tplc="0AD26D56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7438C0"/>
    <w:multiLevelType w:val="hybridMultilevel"/>
    <w:tmpl w:val="A19C748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1D47368"/>
    <w:multiLevelType w:val="hybridMultilevel"/>
    <w:tmpl w:val="4690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27DF4"/>
    <w:multiLevelType w:val="hybridMultilevel"/>
    <w:tmpl w:val="8B5E14A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>
    <w:nsid w:val="257819E2"/>
    <w:multiLevelType w:val="hybridMultilevel"/>
    <w:tmpl w:val="2BD4EDD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28AF7DC9"/>
    <w:multiLevelType w:val="hybridMultilevel"/>
    <w:tmpl w:val="26643B92"/>
    <w:lvl w:ilvl="0" w:tplc="092C360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0076F4"/>
    <w:multiLevelType w:val="hybridMultilevel"/>
    <w:tmpl w:val="934C75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E22140E"/>
    <w:multiLevelType w:val="hybridMultilevel"/>
    <w:tmpl w:val="D32E2D9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C817060"/>
    <w:multiLevelType w:val="hybridMultilevel"/>
    <w:tmpl w:val="164242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0554DB0"/>
    <w:multiLevelType w:val="hybridMultilevel"/>
    <w:tmpl w:val="6EE2567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4096069F"/>
    <w:multiLevelType w:val="hybridMultilevel"/>
    <w:tmpl w:val="03D2ED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32E6B09"/>
    <w:multiLevelType w:val="hybridMultilevel"/>
    <w:tmpl w:val="26643B92"/>
    <w:lvl w:ilvl="0" w:tplc="092C360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C905FE"/>
    <w:multiLevelType w:val="hybridMultilevel"/>
    <w:tmpl w:val="5250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20DB5"/>
    <w:multiLevelType w:val="hybridMultilevel"/>
    <w:tmpl w:val="0A1C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75754"/>
    <w:multiLevelType w:val="hybridMultilevel"/>
    <w:tmpl w:val="EA5A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450D8"/>
    <w:multiLevelType w:val="hybridMultilevel"/>
    <w:tmpl w:val="49D866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D770FD4"/>
    <w:multiLevelType w:val="hybridMultilevel"/>
    <w:tmpl w:val="5DEC90AC"/>
    <w:lvl w:ilvl="0" w:tplc="B75E25C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0B3539"/>
    <w:multiLevelType w:val="hybridMultilevel"/>
    <w:tmpl w:val="1B36509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5462693"/>
    <w:multiLevelType w:val="hybridMultilevel"/>
    <w:tmpl w:val="3D4604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CE20F90"/>
    <w:multiLevelType w:val="hybridMultilevel"/>
    <w:tmpl w:val="60E0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357C"/>
    <w:multiLevelType w:val="hybridMultilevel"/>
    <w:tmpl w:val="07BE88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68920971"/>
    <w:multiLevelType w:val="hybridMultilevel"/>
    <w:tmpl w:val="A7E0CE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0BD649E"/>
    <w:multiLevelType w:val="hybridMultilevel"/>
    <w:tmpl w:val="2814E3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1C4317F"/>
    <w:multiLevelType w:val="hybridMultilevel"/>
    <w:tmpl w:val="063EEF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2462612"/>
    <w:multiLevelType w:val="hybridMultilevel"/>
    <w:tmpl w:val="7A00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85DB8"/>
    <w:multiLevelType w:val="hybridMultilevel"/>
    <w:tmpl w:val="ADEEFF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77584719"/>
    <w:multiLevelType w:val="hybridMultilevel"/>
    <w:tmpl w:val="0D34DC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76F22EC"/>
    <w:multiLevelType w:val="hybridMultilevel"/>
    <w:tmpl w:val="7E32BB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>
    <w:nsid w:val="7E125B3C"/>
    <w:multiLevelType w:val="hybridMultilevel"/>
    <w:tmpl w:val="BC209F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7"/>
  </w:num>
  <w:num w:numId="4">
    <w:abstractNumId w:val="12"/>
  </w:num>
  <w:num w:numId="5">
    <w:abstractNumId w:val="18"/>
  </w:num>
  <w:num w:numId="6">
    <w:abstractNumId w:val="10"/>
  </w:num>
  <w:num w:numId="7">
    <w:abstractNumId w:val="4"/>
  </w:num>
  <w:num w:numId="8">
    <w:abstractNumId w:val="24"/>
  </w:num>
  <w:num w:numId="9">
    <w:abstractNumId w:val="8"/>
  </w:num>
  <w:num w:numId="10">
    <w:abstractNumId w:val="28"/>
  </w:num>
  <w:num w:numId="11">
    <w:abstractNumId w:val="33"/>
  </w:num>
  <w:num w:numId="12">
    <w:abstractNumId w:val="14"/>
  </w:num>
  <w:num w:numId="13">
    <w:abstractNumId w:val="27"/>
  </w:num>
  <w:num w:numId="14">
    <w:abstractNumId w:val="13"/>
  </w:num>
  <w:num w:numId="15">
    <w:abstractNumId w:val="34"/>
  </w:num>
  <w:num w:numId="16">
    <w:abstractNumId w:val="35"/>
  </w:num>
  <w:num w:numId="17">
    <w:abstractNumId w:val="0"/>
  </w:num>
  <w:num w:numId="18">
    <w:abstractNumId w:val="22"/>
  </w:num>
  <w:num w:numId="19">
    <w:abstractNumId w:val="29"/>
  </w:num>
  <w:num w:numId="20">
    <w:abstractNumId w:val="9"/>
  </w:num>
  <w:num w:numId="21">
    <w:abstractNumId w:val="15"/>
  </w:num>
  <w:num w:numId="22">
    <w:abstractNumId w:val="30"/>
  </w:num>
  <w:num w:numId="23">
    <w:abstractNumId w:val="2"/>
  </w:num>
  <w:num w:numId="24">
    <w:abstractNumId w:val="25"/>
  </w:num>
  <w:num w:numId="25">
    <w:abstractNumId w:val="6"/>
  </w:num>
  <w:num w:numId="26">
    <w:abstractNumId w:val="17"/>
  </w:num>
  <w:num w:numId="27">
    <w:abstractNumId w:val="19"/>
  </w:num>
  <w:num w:numId="28">
    <w:abstractNumId w:val="11"/>
  </w:num>
  <w:num w:numId="29">
    <w:abstractNumId w:val="3"/>
  </w:num>
  <w:num w:numId="30">
    <w:abstractNumId w:val="21"/>
  </w:num>
  <w:num w:numId="31">
    <w:abstractNumId w:val="26"/>
  </w:num>
  <w:num w:numId="32">
    <w:abstractNumId w:val="32"/>
  </w:num>
  <w:num w:numId="33">
    <w:abstractNumId w:val="31"/>
  </w:num>
  <w:num w:numId="34">
    <w:abstractNumId w:val="20"/>
  </w:num>
  <w:num w:numId="35">
    <w:abstractNumId w:val="16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A74"/>
    <w:rsid w:val="000060D7"/>
    <w:rsid w:val="000069E9"/>
    <w:rsid w:val="00015F32"/>
    <w:rsid w:val="000201EA"/>
    <w:rsid w:val="00022EDA"/>
    <w:rsid w:val="000258F4"/>
    <w:rsid w:val="00027865"/>
    <w:rsid w:val="00030D8B"/>
    <w:rsid w:val="0003356F"/>
    <w:rsid w:val="00044006"/>
    <w:rsid w:val="00045FA5"/>
    <w:rsid w:val="000529FA"/>
    <w:rsid w:val="0006494D"/>
    <w:rsid w:val="00083ADE"/>
    <w:rsid w:val="00091E17"/>
    <w:rsid w:val="00092363"/>
    <w:rsid w:val="00092913"/>
    <w:rsid w:val="00093A0A"/>
    <w:rsid w:val="00095625"/>
    <w:rsid w:val="000A164D"/>
    <w:rsid w:val="000B2A79"/>
    <w:rsid w:val="000B3F5A"/>
    <w:rsid w:val="000C02DD"/>
    <w:rsid w:val="000C1313"/>
    <w:rsid w:val="000D07B3"/>
    <w:rsid w:val="000D0AE0"/>
    <w:rsid w:val="000D19AB"/>
    <w:rsid w:val="000D475A"/>
    <w:rsid w:val="000D4D10"/>
    <w:rsid w:val="000D4EAE"/>
    <w:rsid w:val="000D616B"/>
    <w:rsid w:val="000D6FDC"/>
    <w:rsid w:val="000F07F8"/>
    <w:rsid w:val="000F16EF"/>
    <w:rsid w:val="00102945"/>
    <w:rsid w:val="00102D92"/>
    <w:rsid w:val="00103DC4"/>
    <w:rsid w:val="00110EB9"/>
    <w:rsid w:val="001112F3"/>
    <w:rsid w:val="001204F9"/>
    <w:rsid w:val="00131CF7"/>
    <w:rsid w:val="001335D7"/>
    <w:rsid w:val="001410D6"/>
    <w:rsid w:val="00147BB5"/>
    <w:rsid w:val="001578CB"/>
    <w:rsid w:val="0016763B"/>
    <w:rsid w:val="00173387"/>
    <w:rsid w:val="00174A54"/>
    <w:rsid w:val="00185AE8"/>
    <w:rsid w:val="00191AD9"/>
    <w:rsid w:val="001931D4"/>
    <w:rsid w:val="001946E7"/>
    <w:rsid w:val="001C4EA3"/>
    <w:rsid w:val="001D1820"/>
    <w:rsid w:val="001D7040"/>
    <w:rsid w:val="001E73D7"/>
    <w:rsid w:val="001F436D"/>
    <w:rsid w:val="001F624B"/>
    <w:rsid w:val="001F6B82"/>
    <w:rsid w:val="001F70F6"/>
    <w:rsid w:val="002047B8"/>
    <w:rsid w:val="00211539"/>
    <w:rsid w:val="00232013"/>
    <w:rsid w:val="00235F09"/>
    <w:rsid w:val="00235FED"/>
    <w:rsid w:val="00237A7A"/>
    <w:rsid w:val="00241E65"/>
    <w:rsid w:val="00244386"/>
    <w:rsid w:val="00250A1E"/>
    <w:rsid w:val="002553C7"/>
    <w:rsid w:val="00256C04"/>
    <w:rsid w:val="00262F34"/>
    <w:rsid w:val="00267CE3"/>
    <w:rsid w:val="0027073B"/>
    <w:rsid w:val="00270F18"/>
    <w:rsid w:val="00271A08"/>
    <w:rsid w:val="0027664F"/>
    <w:rsid w:val="002767D1"/>
    <w:rsid w:val="00276FED"/>
    <w:rsid w:val="002771B5"/>
    <w:rsid w:val="00277960"/>
    <w:rsid w:val="00282067"/>
    <w:rsid w:val="00286DBE"/>
    <w:rsid w:val="002877A1"/>
    <w:rsid w:val="002929B9"/>
    <w:rsid w:val="00292C8C"/>
    <w:rsid w:val="00294054"/>
    <w:rsid w:val="00297912"/>
    <w:rsid w:val="002A6727"/>
    <w:rsid w:val="002B0F07"/>
    <w:rsid w:val="002C210A"/>
    <w:rsid w:val="002C2572"/>
    <w:rsid w:val="002C61A4"/>
    <w:rsid w:val="002D79C6"/>
    <w:rsid w:val="002E57B4"/>
    <w:rsid w:val="002E633B"/>
    <w:rsid w:val="002E741D"/>
    <w:rsid w:val="002E75DE"/>
    <w:rsid w:val="003123E5"/>
    <w:rsid w:val="00313BC2"/>
    <w:rsid w:val="00322764"/>
    <w:rsid w:val="00322C26"/>
    <w:rsid w:val="00331631"/>
    <w:rsid w:val="00334BC5"/>
    <w:rsid w:val="0033712D"/>
    <w:rsid w:val="00352743"/>
    <w:rsid w:val="00354119"/>
    <w:rsid w:val="00360C00"/>
    <w:rsid w:val="00362342"/>
    <w:rsid w:val="003653F2"/>
    <w:rsid w:val="00370A18"/>
    <w:rsid w:val="00376BF0"/>
    <w:rsid w:val="00390489"/>
    <w:rsid w:val="003905A8"/>
    <w:rsid w:val="0039647B"/>
    <w:rsid w:val="003A7A76"/>
    <w:rsid w:val="003B4EBF"/>
    <w:rsid w:val="003C00DF"/>
    <w:rsid w:val="003C1408"/>
    <w:rsid w:val="003C1BB9"/>
    <w:rsid w:val="003D0477"/>
    <w:rsid w:val="003D2B58"/>
    <w:rsid w:val="003D7B4D"/>
    <w:rsid w:val="003E4BBF"/>
    <w:rsid w:val="003F6B4A"/>
    <w:rsid w:val="00401B6D"/>
    <w:rsid w:val="00401F36"/>
    <w:rsid w:val="00403C96"/>
    <w:rsid w:val="00405949"/>
    <w:rsid w:val="0040789C"/>
    <w:rsid w:val="00407A93"/>
    <w:rsid w:val="004169F1"/>
    <w:rsid w:val="00417DD1"/>
    <w:rsid w:val="00420FD9"/>
    <w:rsid w:val="00427810"/>
    <w:rsid w:val="004321F0"/>
    <w:rsid w:val="0044422F"/>
    <w:rsid w:val="00445167"/>
    <w:rsid w:val="00447CDA"/>
    <w:rsid w:val="00454A4A"/>
    <w:rsid w:val="00456A23"/>
    <w:rsid w:val="004629D1"/>
    <w:rsid w:val="00470321"/>
    <w:rsid w:val="00472F4D"/>
    <w:rsid w:val="004751A7"/>
    <w:rsid w:val="00475211"/>
    <w:rsid w:val="004756DC"/>
    <w:rsid w:val="00491ECE"/>
    <w:rsid w:val="00496C7C"/>
    <w:rsid w:val="004975F3"/>
    <w:rsid w:val="004A078D"/>
    <w:rsid w:val="004A2C9C"/>
    <w:rsid w:val="004B24A8"/>
    <w:rsid w:val="004B4D9D"/>
    <w:rsid w:val="004B56CB"/>
    <w:rsid w:val="004E04B8"/>
    <w:rsid w:val="004E0B68"/>
    <w:rsid w:val="00501CA1"/>
    <w:rsid w:val="005021ED"/>
    <w:rsid w:val="005061F5"/>
    <w:rsid w:val="0051550E"/>
    <w:rsid w:val="00517419"/>
    <w:rsid w:val="00524460"/>
    <w:rsid w:val="005315AD"/>
    <w:rsid w:val="00533A38"/>
    <w:rsid w:val="00533F92"/>
    <w:rsid w:val="00541CB2"/>
    <w:rsid w:val="00542273"/>
    <w:rsid w:val="005422C4"/>
    <w:rsid w:val="00542D1E"/>
    <w:rsid w:val="00543A74"/>
    <w:rsid w:val="0054458E"/>
    <w:rsid w:val="0054510B"/>
    <w:rsid w:val="005452BB"/>
    <w:rsid w:val="0054618B"/>
    <w:rsid w:val="00546D25"/>
    <w:rsid w:val="00546F7E"/>
    <w:rsid w:val="00547944"/>
    <w:rsid w:val="00554334"/>
    <w:rsid w:val="00562CDA"/>
    <w:rsid w:val="00563A23"/>
    <w:rsid w:val="00580F0B"/>
    <w:rsid w:val="00585F07"/>
    <w:rsid w:val="005906BE"/>
    <w:rsid w:val="00590844"/>
    <w:rsid w:val="005A04C4"/>
    <w:rsid w:val="005A1937"/>
    <w:rsid w:val="005A2991"/>
    <w:rsid w:val="005A6C68"/>
    <w:rsid w:val="005B71AB"/>
    <w:rsid w:val="005C4827"/>
    <w:rsid w:val="005D1582"/>
    <w:rsid w:val="005E10A9"/>
    <w:rsid w:val="005E602A"/>
    <w:rsid w:val="005F1055"/>
    <w:rsid w:val="005F1100"/>
    <w:rsid w:val="005F1B2C"/>
    <w:rsid w:val="006004A4"/>
    <w:rsid w:val="006039AE"/>
    <w:rsid w:val="0060636E"/>
    <w:rsid w:val="00610D86"/>
    <w:rsid w:val="006117C7"/>
    <w:rsid w:val="00621C2A"/>
    <w:rsid w:val="00633112"/>
    <w:rsid w:val="00641125"/>
    <w:rsid w:val="006442C5"/>
    <w:rsid w:val="006474FC"/>
    <w:rsid w:val="00655DB6"/>
    <w:rsid w:val="00680A25"/>
    <w:rsid w:val="00682E44"/>
    <w:rsid w:val="00682E69"/>
    <w:rsid w:val="00683F62"/>
    <w:rsid w:val="00692BB5"/>
    <w:rsid w:val="00693B9E"/>
    <w:rsid w:val="006A3698"/>
    <w:rsid w:val="006B0AB7"/>
    <w:rsid w:val="006C4162"/>
    <w:rsid w:val="006D25D0"/>
    <w:rsid w:val="006D5A70"/>
    <w:rsid w:val="006D7AE3"/>
    <w:rsid w:val="006E1FCA"/>
    <w:rsid w:val="006E4489"/>
    <w:rsid w:val="006E44D5"/>
    <w:rsid w:val="006F7C63"/>
    <w:rsid w:val="00700D6D"/>
    <w:rsid w:val="00702578"/>
    <w:rsid w:val="00722F1B"/>
    <w:rsid w:val="00725723"/>
    <w:rsid w:val="00727531"/>
    <w:rsid w:val="00742B0A"/>
    <w:rsid w:val="00757C39"/>
    <w:rsid w:val="007621E4"/>
    <w:rsid w:val="007756D2"/>
    <w:rsid w:val="0077651C"/>
    <w:rsid w:val="00783FA9"/>
    <w:rsid w:val="007903FA"/>
    <w:rsid w:val="00791939"/>
    <w:rsid w:val="0079643C"/>
    <w:rsid w:val="007A6B7D"/>
    <w:rsid w:val="007B54E4"/>
    <w:rsid w:val="007B791D"/>
    <w:rsid w:val="007C03EA"/>
    <w:rsid w:val="007C3FE3"/>
    <w:rsid w:val="007E4535"/>
    <w:rsid w:val="007F3C84"/>
    <w:rsid w:val="0080149E"/>
    <w:rsid w:val="00801634"/>
    <w:rsid w:val="0080221F"/>
    <w:rsid w:val="00810D66"/>
    <w:rsid w:val="0082574F"/>
    <w:rsid w:val="00832395"/>
    <w:rsid w:val="0084095C"/>
    <w:rsid w:val="00843B3B"/>
    <w:rsid w:val="00854DFF"/>
    <w:rsid w:val="0086082A"/>
    <w:rsid w:val="008834C3"/>
    <w:rsid w:val="00885C08"/>
    <w:rsid w:val="00887671"/>
    <w:rsid w:val="00896CBD"/>
    <w:rsid w:val="008A220C"/>
    <w:rsid w:val="008A6405"/>
    <w:rsid w:val="008A6897"/>
    <w:rsid w:val="008C553C"/>
    <w:rsid w:val="008C5E35"/>
    <w:rsid w:val="008D5C25"/>
    <w:rsid w:val="008F24DE"/>
    <w:rsid w:val="008F48E9"/>
    <w:rsid w:val="00903E8A"/>
    <w:rsid w:val="009071CC"/>
    <w:rsid w:val="00907DD1"/>
    <w:rsid w:val="0091076C"/>
    <w:rsid w:val="00952571"/>
    <w:rsid w:val="00961235"/>
    <w:rsid w:val="00970190"/>
    <w:rsid w:val="009743A9"/>
    <w:rsid w:val="009808AF"/>
    <w:rsid w:val="009838B9"/>
    <w:rsid w:val="00992244"/>
    <w:rsid w:val="00993367"/>
    <w:rsid w:val="009B3B10"/>
    <w:rsid w:val="009C0778"/>
    <w:rsid w:val="009C2FA1"/>
    <w:rsid w:val="009D2FBF"/>
    <w:rsid w:val="009D6EFA"/>
    <w:rsid w:val="009D715D"/>
    <w:rsid w:val="009F6ED3"/>
    <w:rsid w:val="00A0250F"/>
    <w:rsid w:val="00A06960"/>
    <w:rsid w:val="00A203C1"/>
    <w:rsid w:val="00A2734F"/>
    <w:rsid w:val="00A2740B"/>
    <w:rsid w:val="00A30C52"/>
    <w:rsid w:val="00A3195B"/>
    <w:rsid w:val="00A31CC9"/>
    <w:rsid w:val="00A33E28"/>
    <w:rsid w:val="00A36538"/>
    <w:rsid w:val="00A41EA5"/>
    <w:rsid w:val="00A46301"/>
    <w:rsid w:val="00A60CEB"/>
    <w:rsid w:val="00A81DEC"/>
    <w:rsid w:val="00A86010"/>
    <w:rsid w:val="00A8701D"/>
    <w:rsid w:val="00A92F91"/>
    <w:rsid w:val="00AA4691"/>
    <w:rsid w:val="00AB2C85"/>
    <w:rsid w:val="00AB365E"/>
    <w:rsid w:val="00AB7900"/>
    <w:rsid w:val="00AD537C"/>
    <w:rsid w:val="00AE3E0D"/>
    <w:rsid w:val="00AF401A"/>
    <w:rsid w:val="00AF6C62"/>
    <w:rsid w:val="00B074AE"/>
    <w:rsid w:val="00B106C0"/>
    <w:rsid w:val="00B10A3B"/>
    <w:rsid w:val="00B11600"/>
    <w:rsid w:val="00B14088"/>
    <w:rsid w:val="00B27F0A"/>
    <w:rsid w:val="00B37700"/>
    <w:rsid w:val="00B41AF1"/>
    <w:rsid w:val="00B5038F"/>
    <w:rsid w:val="00B55F7D"/>
    <w:rsid w:val="00B60C99"/>
    <w:rsid w:val="00B66D0C"/>
    <w:rsid w:val="00B70032"/>
    <w:rsid w:val="00B71639"/>
    <w:rsid w:val="00B73A1F"/>
    <w:rsid w:val="00B76AF5"/>
    <w:rsid w:val="00B80148"/>
    <w:rsid w:val="00B95143"/>
    <w:rsid w:val="00B959A9"/>
    <w:rsid w:val="00BA2987"/>
    <w:rsid w:val="00BA5BEE"/>
    <w:rsid w:val="00BB338D"/>
    <w:rsid w:val="00BC3ABD"/>
    <w:rsid w:val="00BF2DBF"/>
    <w:rsid w:val="00BF2FB8"/>
    <w:rsid w:val="00BF3112"/>
    <w:rsid w:val="00BF3C41"/>
    <w:rsid w:val="00C02727"/>
    <w:rsid w:val="00C02F9C"/>
    <w:rsid w:val="00C13FBD"/>
    <w:rsid w:val="00C155C0"/>
    <w:rsid w:val="00C16841"/>
    <w:rsid w:val="00C2604C"/>
    <w:rsid w:val="00C31343"/>
    <w:rsid w:val="00C45AFB"/>
    <w:rsid w:val="00C462A5"/>
    <w:rsid w:val="00C56127"/>
    <w:rsid w:val="00C61CEE"/>
    <w:rsid w:val="00C67673"/>
    <w:rsid w:val="00C713EE"/>
    <w:rsid w:val="00C76512"/>
    <w:rsid w:val="00C85F4C"/>
    <w:rsid w:val="00C86078"/>
    <w:rsid w:val="00C946AE"/>
    <w:rsid w:val="00CA06B3"/>
    <w:rsid w:val="00CA1074"/>
    <w:rsid w:val="00CC0C98"/>
    <w:rsid w:val="00CC2986"/>
    <w:rsid w:val="00CC61D8"/>
    <w:rsid w:val="00CD0522"/>
    <w:rsid w:val="00CE0DC2"/>
    <w:rsid w:val="00D06951"/>
    <w:rsid w:val="00D1040D"/>
    <w:rsid w:val="00D162D3"/>
    <w:rsid w:val="00D313F9"/>
    <w:rsid w:val="00D45D32"/>
    <w:rsid w:val="00D57A01"/>
    <w:rsid w:val="00D57F01"/>
    <w:rsid w:val="00D6256E"/>
    <w:rsid w:val="00D6410B"/>
    <w:rsid w:val="00D64ECF"/>
    <w:rsid w:val="00D7129B"/>
    <w:rsid w:val="00D71306"/>
    <w:rsid w:val="00D72E68"/>
    <w:rsid w:val="00D75831"/>
    <w:rsid w:val="00D80FB1"/>
    <w:rsid w:val="00DA054E"/>
    <w:rsid w:val="00DC5A43"/>
    <w:rsid w:val="00DC638A"/>
    <w:rsid w:val="00DD073C"/>
    <w:rsid w:val="00DD447F"/>
    <w:rsid w:val="00DD45DE"/>
    <w:rsid w:val="00DD6B6B"/>
    <w:rsid w:val="00DD6D57"/>
    <w:rsid w:val="00DE290D"/>
    <w:rsid w:val="00DE39BD"/>
    <w:rsid w:val="00DE5F5B"/>
    <w:rsid w:val="00DE6E6D"/>
    <w:rsid w:val="00DF0B68"/>
    <w:rsid w:val="00E0154B"/>
    <w:rsid w:val="00E038F3"/>
    <w:rsid w:val="00E17608"/>
    <w:rsid w:val="00E210C4"/>
    <w:rsid w:val="00E22992"/>
    <w:rsid w:val="00E37BA8"/>
    <w:rsid w:val="00E40E9D"/>
    <w:rsid w:val="00E46E63"/>
    <w:rsid w:val="00E4758B"/>
    <w:rsid w:val="00E522C4"/>
    <w:rsid w:val="00E567AC"/>
    <w:rsid w:val="00E615FB"/>
    <w:rsid w:val="00E64748"/>
    <w:rsid w:val="00E669F2"/>
    <w:rsid w:val="00E77B0B"/>
    <w:rsid w:val="00E82897"/>
    <w:rsid w:val="00E84606"/>
    <w:rsid w:val="00E8633A"/>
    <w:rsid w:val="00EB708F"/>
    <w:rsid w:val="00EC000B"/>
    <w:rsid w:val="00ED794F"/>
    <w:rsid w:val="00EE04EE"/>
    <w:rsid w:val="00EE21A5"/>
    <w:rsid w:val="00EF4267"/>
    <w:rsid w:val="00EF581F"/>
    <w:rsid w:val="00F5353D"/>
    <w:rsid w:val="00F61526"/>
    <w:rsid w:val="00F73A80"/>
    <w:rsid w:val="00F91D6C"/>
    <w:rsid w:val="00F96DC3"/>
    <w:rsid w:val="00FA0518"/>
    <w:rsid w:val="00FA6196"/>
    <w:rsid w:val="00FA6E5B"/>
    <w:rsid w:val="00FB686C"/>
    <w:rsid w:val="00FD1561"/>
    <w:rsid w:val="00FD7CD0"/>
    <w:rsid w:val="00FE1106"/>
    <w:rsid w:val="00FE1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ED"/>
    <w:pPr>
      <w:ind w:left="720"/>
      <w:contextualSpacing/>
    </w:pPr>
  </w:style>
  <w:style w:type="table" w:styleId="a4">
    <w:name w:val="Table Grid"/>
    <w:basedOn w:val="a1"/>
    <w:uiPriority w:val="59"/>
    <w:rsid w:val="0018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94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669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6D2"/>
  </w:style>
  <w:style w:type="paragraph" w:styleId="a7">
    <w:name w:val="footer"/>
    <w:basedOn w:val="a"/>
    <w:link w:val="a8"/>
    <w:uiPriority w:val="99"/>
    <w:unhideWhenUsed/>
    <w:rsid w:val="00775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6D2"/>
  </w:style>
  <w:style w:type="paragraph" w:styleId="a9">
    <w:name w:val="Balloon Text"/>
    <w:basedOn w:val="a"/>
    <w:link w:val="aa"/>
    <w:uiPriority w:val="99"/>
    <w:semiHidden/>
    <w:unhideWhenUsed/>
    <w:rsid w:val="0077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E393-C902-468F-A06E-9DBDED02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15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 образования</Company>
  <LinksUpToDate>false</LinksUpToDate>
  <CharactersWithSpaces>24129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3245</cp:lastModifiedBy>
  <cp:revision>54</cp:revision>
  <cp:lastPrinted>2016-01-25T00:43:00Z</cp:lastPrinted>
  <dcterms:created xsi:type="dcterms:W3CDTF">2015-02-09T09:12:00Z</dcterms:created>
  <dcterms:modified xsi:type="dcterms:W3CDTF">2018-02-04T10:16:00Z</dcterms:modified>
</cp:coreProperties>
</file>